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Default="00955D0D" w:rsidP="00955D0D">
      <w:pPr>
        <w:spacing w:line="360" w:lineRule="auto"/>
        <w:rPr>
          <w:rFonts w:ascii="PT Sans" w:hAnsi="PT Sans"/>
          <w:sz w:val="28"/>
          <w:szCs w:val="28"/>
          <w:lang w:val="ru-RU"/>
        </w:rPr>
      </w:pPr>
    </w:p>
    <w:p w:rsidR="0092759A" w:rsidRDefault="0092759A" w:rsidP="00955D0D">
      <w:pPr>
        <w:spacing w:line="360" w:lineRule="auto"/>
        <w:rPr>
          <w:rFonts w:ascii="PT Sans" w:hAnsi="PT Sans"/>
          <w:sz w:val="28"/>
          <w:szCs w:val="28"/>
          <w:lang w:val="ru-RU"/>
        </w:rPr>
      </w:pPr>
    </w:p>
    <w:p w:rsidR="0092759A" w:rsidRDefault="0092759A" w:rsidP="00955D0D">
      <w:pPr>
        <w:spacing w:line="360" w:lineRule="auto"/>
        <w:rPr>
          <w:rFonts w:ascii="PT Sans" w:hAnsi="PT Sans"/>
          <w:sz w:val="28"/>
          <w:szCs w:val="28"/>
          <w:lang w:val="ru-RU"/>
        </w:rPr>
      </w:pPr>
    </w:p>
    <w:p w:rsidR="0092759A" w:rsidRPr="002A628E" w:rsidRDefault="0092759A"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Default="00955D0D" w:rsidP="00955D0D">
      <w:pPr>
        <w:spacing w:line="312" w:lineRule="auto"/>
        <w:jc w:val="center"/>
        <w:rPr>
          <w:rFonts w:ascii="PT Sans" w:hAnsi="PT Sans"/>
          <w:b/>
          <w:sz w:val="28"/>
          <w:szCs w:val="28"/>
          <w:lang w:val="ru-RU"/>
        </w:rPr>
      </w:pPr>
    </w:p>
    <w:p w:rsidR="00426605" w:rsidRDefault="00426605" w:rsidP="00955D0D">
      <w:pPr>
        <w:spacing w:line="312" w:lineRule="auto"/>
        <w:jc w:val="center"/>
        <w:rPr>
          <w:rFonts w:ascii="PT Sans" w:hAnsi="PT Sans"/>
          <w:b/>
          <w:sz w:val="28"/>
          <w:szCs w:val="28"/>
          <w:lang w:val="ru-RU"/>
        </w:rPr>
      </w:pPr>
    </w:p>
    <w:p w:rsidR="00426605" w:rsidRDefault="00426605" w:rsidP="00955D0D">
      <w:pPr>
        <w:spacing w:line="312" w:lineRule="auto"/>
        <w:jc w:val="center"/>
        <w:rPr>
          <w:rFonts w:ascii="PT Sans" w:hAnsi="PT Sans"/>
          <w:b/>
          <w:sz w:val="28"/>
          <w:szCs w:val="28"/>
          <w:lang w:val="ru-RU"/>
        </w:rPr>
      </w:pPr>
    </w:p>
    <w:p w:rsidR="00426605" w:rsidRPr="002A628E" w:rsidRDefault="00426605"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BC722A" w:rsidRPr="002A628E" w:rsidRDefault="0092759A" w:rsidP="0092759A">
      <w:pPr>
        <w:spacing w:after="240"/>
        <w:jc w:val="center"/>
        <w:rPr>
          <w:rFonts w:ascii="PT Sans" w:hAnsi="PT Sans"/>
          <w:b/>
          <w:sz w:val="28"/>
          <w:szCs w:val="28"/>
          <w:lang w:val="ru-RU"/>
        </w:rPr>
        <w:sectPr w:rsidR="00BC722A" w:rsidRPr="002A628E" w:rsidSect="00163F89">
          <w:footerReference w:type="default" r:id="rId8"/>
          <w:pgSz w:w="11906" w:h="16838" w:code="9"/>
          <w:pgMar w:top="851" w:right="566" w:bottom="1135" w:left="1418" w:header="709" w:footer="306" w:gutter="0"/>
          <w:pgNumType w:start="1"/>
          <w:cols w:space="720"/>
        </w:sectPr>
      </w:pPr>
      <w:r w:rsidRPr="0092759A">
        <w:rPr>
          <w:rFonts w:ascii="PT Sans" w:hAnsi="PT Sans"/>
          <w:b/>
          <w:sz w:val="28"/>
          <w:szCs w:val="28"/>
          <w:lang w:val="ru-RU"/>
        </w:rPr>
        <w:t>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p>
    <w:p w:rsidR="00493D12" w:rsidRPr="002A628E" w:rsidRDefault="003711ED" w:rsidP="006A223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9B0D86">
      <w:pPr>
        <w:pStyle w:val="afffd"/>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9B0D86">
      <w:pPr>
        <w:pStyle w:val="afffd"/>
        <w:numPr>
          <w:ilvl w:val="0"/>
          <w:numId w:val="51"/>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9B0D86">
      <w:pPr>
        <w:pStyle w:val="afffd"/>
        <w:widowControl w:val="0"/>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9B0D86">
      <w:pPr>
        <w:pStyle w:val="afffd"/>
        <w:numPr>
          <w:ilvl w:val="0"/>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C19E6" w:rsidRPr="002A628E"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92759A" w:rsidRPr="0092759A">
        <w:rPr>
          <w:rFonts w:ascii="PT Sans" w:hAnsi="PT Sans"/>
          <w:sz w:val="24"/>
          <w:szCs w:val="24"/>
          <w:lang w:val="ru-RU"/>
        </w:rPr>
        <w:t>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r w:rsidR="0092759A">
        <w:rPr>
          <w:rFonts w:ascii="PT Sans" w:hAnsi="PT Sans"/>
          <w:sz w:val="24"/>
          <w:szCs w:val="24"/>
          <w:lang w:val="ru-RU"/>
        </w:rPr>
        <w:t>.</w:t>
      </w:r>
    </w:p>
    <w:p w:rsidR="00120A03" w:rsidRPr="0092759A" w:rsidRDefault="003711ED" w:rsidP="0092759A">
      <w:pPr>
        <w:keepNext/>
        <w:numPr>
          <w:ilvl w:val="0"/>
          <w:numId w:val="30"/>
        </w:numPr>
        <w:tabs>
          <w:tab w:val="clear" w:pos="720"/>
          <w:tab w:val="num" w:pos="-142"/>
        </w:tabs>
        <w:spacing w:before="240" w:after="120" w:line="360" w:lineRule="auto"/>
        <w:ind w:left="0" w:firstLine="709"/>
        <w:jc w:val="both"/>
        <w:outlineLvl w:val="0"/>
        <w:rPr>
          <w:rFonts w:ascii="PT Sans" w:eastAsia="MS Mincho" w:hAnsi="PT Sans"/>
          <w:color w:val="0070C0"/>
          <w:lang w:val="ru-RU"/>
        </w:rPr>
      </w:pPr>
      <w:r w:rsidRPr="0092759A">
        <w:rPr>
          <w:rFonts w:ascii="PT Sans" w:eastAsia="MS Mincho" w:hAnsi="PT Sans"/>
          <w:b/>
          <w:sz w:val="28"/>
          <w:szCs w:val="28"/>
          <w:lang w:val="ru-RU"/>
        </w:rPr>
        <w:t>Требования, которым должен соответствовать заявитель</w:t>
      </w:r>
      <w:r w:rsidR="007C2B4F" w:rsidRPr="0092759A">
        <w:rPr>
          <w:rFonts w:ascii="PT Sans" w:eastAsia="MS Mincho" w:hAnsi="PT Sans"/>
          <w:b/>
          <w:sz w:val="28"/>
          <w:szCs w:val="28"/>
          <w:lang w:val="ru-RU"/>
        </w:rPr>
        <w:t xml:space="preserve"> </w:t>
      </w:r>
    </w:p>
    <w:p w:rsidR="00493D12" w:rsidRPr="00120A03" w:rsidRDefault="00BC19E6" w:rsidP="009B0D8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93D12" w:rsidRDefault="005B6566" w:rsidP="009B0D86">
      <w:pPr>
        <w:pStyle w:val="afffd"/>
        <w:numPr>
          <w:ilvl w:val="2"/>
          <w:numId w:val="54"/>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7A0723" w:rsidRPr="002A628E" w:rsidRDefault="007A0723" w:rsidP="007A0723">
      <w:pPr>
        <w:pStyle w:val="afffd"/>
        <w:shd w:val="clear" w:color="auto" w:fill="FFFFFF" w:themeFill="background1"/>
        <w:tabs>
          <w:tab w:val="left" w:pos="851"/>
          <w:tab w:val="left" w:pos="1418"/>
        </w:tabs>
        <w:spacing w:line="312" w:lineRule="auto"/>
        <w:ind w:left="709"/>
        <w:jc w:val="both"/>
        <w:rPr>
          <w:rFonts w:ascii="PT Sans" w:hAnsi="PT Sans"/>
          <w:sz w:val="24"/>
          <w:szCs w:val="24"/>
          <w:lang w:val="ru-RU"/>
        </w:rPr>
      </w:pPr>
    </w:p>
    <w:p w:rsidR="00C443B8" w:rsidRPr="00120A03" w:rsidRDefault="003711ED" w:rsidP="009B0D86">
      <w:pPr>
        <w:numPr>
          <w:ilvl w:val="1"/>
          <w:numId w:val="53"/>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оборотно-сальдовая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426605">
      <w:pPr>
        <w:widowControl w:val="0"/>
        <w:spacing w:line="312" w:lineRule="auto"/>
        <w:ind w:firstLine="697"/>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426605">
      <w:pPr>
        <w:widowControl w:val="0"/>
        <w:spacing w:line="312" w:lineRule="auto"/>
        <w:ind w:firstLine="697"/>
        <w:jc w:val="both"/>
        <w:rPr>
          <w:rFonts w:ascii="PT Sans" w:hAnsi="PT Sans"/>
          <w:sz w:val="24"/>
          <w:lang w:val="ru-RU"/>
        </w:rPr>
      </w:pPr>
      <w:r w:rsidRPr="002A628E">
        <w:rPr>
          <w:rFonts w:ascii="PT Sans" w:hAnsi="PT Sans"/>
          <w:sz w:val="24"/>
          <w:lang w:val="ru-RU"/>
        </w:rPr>
        <w:t>и/или</w:t>
      </w:r>
    </w:p>
    <w:p w:rsidR="002C1FAD" w:rsidRPr="002A628E" w:rsidRDefault="002C1FAD" w:rsidP="00426605">
      <w:pPr>
        <w:widowControl w:val="0"/>
        <w:spacing w:line="312" w:lineRule="auto"/>
        <w:ind w:firstLine="697"/>
        <w:jc w:val="both"/>
        <w:rPr>
          <w:rFonts w:ascii="PT Sans" w:hAnsi="PT Sans"/>
          <w:sz w:val="24"/>
          <w:lang w:val="ru-RU"/>
        </w:rPr>
      </w:pPr>
      <w:r w:rsidRPr="002A628E">
        <w:rPr>
          <w:rFonts w:ascii="PT Sans" w:hAnsi="PT Sans"/>
          <w:sz w:val="24"/>
          <w:lang w:val="ru-RU"/>
        </w:rPr>
        <w:t xml:space="preserve">договорами на выполнение работ (оказание услуг) при условии предоставления перечня </w:t>
      </w:r>
      <w:r w:rsidRPr="002A628E">
        <w:rPr>
          <w:rFonts w:ascii="PT Sans" w:hAnsi="PT Sans"/>
          <w:sz w:val="24"/>
          <w:lang w:val="ru-RU"/>
        </w:rPr>
        <w:lastRenderedPageBreak/>
        <w:t>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9B0D86">
      <w:pPr>
        <w:pStyle w:val="afffd"/>
        <w:widowControl w:val="0"/>
        <w:numPr>
          <w:ilvl w:val="2"/>
          <w:numId w:val="55"/>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FC2E94" w:rsidRPr="0016010E" w:rsidRDefault="0045394A" w:rsidP="009B0D86">
      <w:pPr>
        <w:pStyle w:val="afffd"/>
        <w:widowControl w:val="0"/>
        <w:numPr>
          <w:ilvl w:val="2"/>
          <w:numId w:val="55"/>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 xml:space="preserve">. </w:t>
      </w:r>
    </w:p>
    <w:p w:rsidR="00B73D15" w:rsidRPr="002A628E" w:rsidRDefault="00D57F59" w:rsidP="009B0D86">
      <w:pPr>
        <w:widowControl w:val="0"/>
        <w:numPr>
          <w:ilvl w:val="2"/>
          <w:numId w:val="55"/>
        </w:numPr>
        <w:tabs>
          <w:tab w:val="left" w:pos="1418"/>
        </w:tabs>
        <w:spacing w:line="312" w:lineRule="auto"/>
        <w:ind w:left="0" w:firstLine="698"/>
        <w:jc w:val="both"/>
        <w:rPr>
          <w:rFonts w:ascii="PT Sans" w:hAnsi="PT Sans"/>
          <w:lang w:val="ru-RU"/>
        </w:rPr>
      </w:pPr>
      <w:r w:rsidRPr="002A628E">
        <w:rPr>
          <w:rFonts w:ascii="PT Sans" w:hAnsi="PT Sans"/>
          <w:sz w:val="24"/>
          <w:szCs w:val="24"/>
          <w:lang w:val="ru-RU"/>
        </w:rPr>
        <w:t xml:space="preserve">Соответствие заявителя </w:t>
      </w:r>
      <w:r w:rsidR="00E9486C" w:rsidRPr="007A367C">
        <w:rPr>
          <w:rFonts w:ascii="PT Sans" w:hAnsi="PT Sans"/>
          <w:sz w:val="24"/>
          <w:szCs w:val="24"/>
          <w:lang w:val="ru-RU"/>
        </w:rPr>
        <w:t xml:space="preserve">дополнительным </w:t>
      </w:r>
      <w:r w:rsidRPr="007A367C">
        <w:rPr>
          <w:rFonts w:ascii="PT Sans" w:hAnsi="PT Sans"/>
          <w:sz w:val="24"/>
          <w:szCs w:val="24"/>
          <w:lang w:val="ru-RU"/>
        </w:rPr>
        <w:t xml:space="preserve">требованиям </w:t>
      </w:r>
      <w:r w:rsidRPr="002A628E">
        <w:rPr>
          <w:rFonts w:ascii="PT Sans" w:hAnsi="PT Sans"/>
          <w:sz w:val="24"/>
          <w:szCs w:val="24"/>
          <w:lang w:val="ru-RU"/>
        </w:rPr>
        <w:t>приложени</w:t>
      </w:r>
      <w:r w:rsidR="00C14586" w:rsidRPr="002A628E">
        <w:rPr>
          <w:rFonts w:ascii="PT Sans" w:hAnsi="PT Sans"/>
          <w:sz w:val="24"/>
          <w:szCs w:val="24"/>
          <w:lang w:val="ru-RU"/>
        </w:rPr>
        <w:t>я</w:t>
      </w:r>
      <w:r w:rsidRPr="002A628E">
        <w:rPr>
          <w:rFonts w:ascii="PT Sans" w:hAnsi="PT Sans"/>
          <w:sz w:val="24"/>
          <w:szCs w:val="24"/>
          <w:lang w:val="ru-RU"/>
        </w:rPr>
        <w:t xml:space="preserve"> А.5</w:t>
      </w:r>
      <w:r w:rsidR="0092759A">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9B0D86">
      <w:pPr>
        <w:pStyle w:val="afffd"/>
        <w:widowControl w:val="0"/>
        <w:numPr>
          <w:ilvl w:val="1"/>
          <w:numId w:val="50"/>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w:t>
      </w:r>
      <w:r w:rsidRPr="002A628E">
        <w:rPr>
          <w:rFonts w:ascii="PT Sans" w:hAnsi="PT Sans"/>
          <w:sz w:val="24"/>
          <w:szCs w:val="24"/>
          <w:lang w:val="ru-RU"/>
        </w:rPr>
        <w:lastRenderedPageBreak/>
        <w:t xml:space="preserve">работ, услуг в рамках одновременно объявленных ПКО. </w:t>
      </w:r>
    </w:p>
    <w:p w:rsidR="00A67DA5" w:rsidRPr="002A628E" w:rsidRDefault="008C7EDD"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руководителем зявителя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*.pdf</w:t>
      </w:r>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9B0D86">
      <w:pPr>
        <w:pStyle w:val="afffd"/>
        <w:widowControl w:val="0"/>
        <w:numPr>
          <w:ilvl w:val="1"/>
          <w:numId w:val="50"/>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lastRenderedPageBreak/>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9B0D8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9B0D8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9B0D8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9B0D86">
      <w:pPr>
        <w:pStyle w:val="afffd"/>
        <w:widowControl w:val="0"/>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9B0D86">
      <w:pPr>
        <w:pStyle w:val="afffd"/>
        <w:numPr>
          <w:ilvl w:val="1"/>
          <w:numId w:val="49"/>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lastRenderedPageBreak/>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426605">
        <w:rPr>
          <w:rFonts w:ascii="PT Sans" w:hAnsi="PT Sans"/>
          <w:sz w:val="24"/>
          <w:szCs w:val="24"/>
          <w:lang w:val="ru-RU"/>
        </w:rPr>
        <w:t xml:space="preserve"> - </w:t>
      </w:r>
      <w:r w:rsidR="00426605" w:rsidRPr="006A163C">
        <w:rPr>
          <w:rFonts w:ascii="PT Sans" w:hAnsi="PT Sans"/>
          <w:sz w:val="24"/>
          <w:szCs w:val="24"/>
          <w:lang w:val="ru-RU"/>
        </w:rPr>
        <w:t>АО «Транснефть – Подводсервис»</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3DD0">
      <w:pPr>
        <w:pStyle w:val="afffd"/>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директора/лица его замещающего включаются:</w:t>
      </w:r>
    </w:p>
    <w:p w:rsidR="006A4C37" w:rsidRPr="004A4F56" w:rsidRDefault="006A163C" w:rsidP="006A223A">
      <w:pPr>
        <w:numPr>
          <w:ilvl w:val="0"/>
          <w:numId w:val="33"/>
        </w:numPr>
        <w:tabs>
          <w:tab w:val="left" w:pos="993"/>
        </w:tabs>
        <w:spacing w:line="312" w:lineRule="auto"/>
        <w:ind w:left="0" w:firstLine="709"/>
        <w:jc w:val="both"/>
        <w:rPr>
          <w:rFonts w:ascii="PT Sans" w:hAnsi="PT Sans"/>
          <w:sz w:val="24"/>
          <w:szCs w:val="24"/>
          <w:lang w:val="ru-RU"/>
        </w:rPr>
      </w:pPr>
      <w:r w:rsidRPr="006A163C">
        <w:rPr>
          <w:rFonts w:ascii="PT Sans" w:hAnsi="PT Sans"/>
          <w:sz w:val="24"/>
          <w:szCs w:val="24"/>
          <w:lang w:val="ru-RU"/>
        </w:rPr>
        <w:t>руководитель группы</w:t>
      </w:r>
      <w:r w:rsidR="006A4C37" w:rsidRPr="004A4F56">
        <w:rPr>
          <w:rFonts w:ascii="PT Sans" w:hAnsi="PT Sans"/>
          <w:sz w:val="24"/>
          <w:szCs w:val="24"/>
          <w:lang w:val="ru-RU"/>
        </w:rPr>
        <w:t>;</w:t>
      </w:r>
    </w:p>
    <w:p w:rsidR="006A4C37" w:rsidRPr="004A4F56" w:rsidRDefault="006A163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A163C">
        <w:rPr>
          <w:rFonts w:ascii="PT Sans" w:hAnsi="PT Sans"/>
          <w:sz w:val="24"/>
          <w:szCs w:val="24"/>
          <w:lang w:val="ru-RU"/>
        </w:rPr>
        <w:t>специалисты по направлению деятельности, соответствующей предмету ПКО</w:t>
      </w:r>
      <w:r w:rsidR="006A4C37" w:rsidRPr="004A4F56">
        <w:rPr>
          <w:rFonts w:ascii="PT Sans" w:hAnsi="PT Sans"/>
          <w:sz w:val="24"/>
          <w:szCs w:val="24"/>
          <w:lang w:val="ru-RU"/>
        </w:rPr>
        <w:t>;</w:t>
      </w:r>
    </w:p>
    <w:p w:rsidR="006A4C37" w:rsidRPr="004A4F56" w:rsidRDefault="006A163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A163C">
        <w:rPr>
          <w:rFonts w:ascii="PT Sans" w:hAnsi="PT Sans"/>
          <w:sz w:val="24"/>
          <w:szCs w:val="24"/>
          <w:lang w:val="ru-RU"/>
        </w:rPr>
        <w:t>специалисты управления (службы, отделов) безопасности</w:t>
      </w:r>
      <w:r w:rsidR="00426605">
        <w:rPr>
          <w:rFonts w:ascii="PT Sans" w:hAnsi="PT Sans"/>
          <w:sz w:val="24"/>
          <w:szCs w:val="24"/>
          <w:lang w:val="ru-RU"/>
        </w:rPr>
        <w:t>;</w:t>
      </w:r>
      <w:r w:rsidRPr="006A163C">
        <w:rPr>
          <w:rFonts w:ascii="PT Sans" w:hAnsi="PT Sans"/>
          <w:sz w:val="24"/>
          <w:szCs w:val="24"/>
          <w:lang w:val="ru-RU"/>
        </w:rPr>
        <w:t xml:space="preserve"> </w:t>
      </w:r>
    </w:p>
    <w:p w:rsidR="006A4C37" w:rsidRPr="004A4F56" w:rsidRDefault="006A163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A163C">
        <w:rPr>
          <w:rFonts w:ascii="PT Sans" w:hAnsi="PT Sans"/>
          <w:sz w:val="24"/>
          <w:szCs w:val="24"/>
          <w:lang w:val="ru-RU"/>
        </w:rPr>
        <w:t>специалисты юридических подразделений</w:t>
      </w:r>
      <w:r w:rsidR="006A4C37" w:rsidRPr="004A4F56">
        <w:rPr>
          <w:rFonts w:ascii="PT Sans" w:hAnsi="PT Sans"/>
          <w:sz w:val="24"/>
          <w:szCs w:val="24"/>
          <w:lang w:val="ru-RU"/>
        </w:rPr>
        <w:t>;</w:t>
      </w:r>
    </w:p>
    <w:p w:rsidR="009F5EE1" w:rsidRPr="004A4F56" w:rsidRDefault="006A163C"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6A163C">
        <w:rPr>
          <w:rFonts w:ascii="PT Sans" w:hAnsi="PT Sans"/>
          <w:sz w:val="24"/>
          <w:szCs w:val="24"/>
          <w:lang w:val="ru-RU"/>
        </w:rPr>
        <w:t>специалисты, не указанные выше (по решению руководства ОСТ)</w:t>
      </w:r>
      <w:r w:rsidR="009F5EE1"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9B0D86">
      <w:pPr>
        <w:pStyle w:val="afffd"/>
        <w:numPr>
          <w:ilvl w:val="0"/>
          <w:numId w:val="4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9B0D86">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9B0D86">
      <w:pPr>
        <w:pStyle w:val="afffd"/>
        <w:numPr>
          <w:ilvl w:val="0"/>
          <w:numId w:val="43"/>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9B0D86">
      <w:pPr>
        <w:numPr>
          <w:ilvl w:val="1"/>
          <w:numId w:val="49"/>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установленным п.п.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9B0D8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9B0D86">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9B0D86">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lastRenderedPageBreak/>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9B0D8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п.п.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9B0D86">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9B0D86">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9B0D86">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9B0D86">
      <w:pPr>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9B0D86">
      <w:pPr>
        <w:widowControl w:val="0"/>
        <w:numPr>
          <w:ilvl w:val="1"/>
          <w:numId w:val="49"/>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6A163C" w:rsidRDefault="00EC594E" w:rsidP="0002242C">
      <w:pPr>
        <w:keepNext/>
        <w:tabs>
          <w:tab w:val="left" w:pos="1134"/>
        </w:tabs>
        <w:spacing w:before="240" w:after="240" w:line="312" w:lineRule="auto"/>
        <w:ind w:left="709"/>
        <w:jc w:val="center"/>
        <w:outlineLvl w:val="0"/>
        <w:rPr>
          <w:rFonts w:ascii="PT Sans" w:eastAsia="MS Mincho" w:hAnsi="PT Sans"/>
          <w:b/>
          <w:sz w:val="28"/>
          <w:szCs w:val="28"/>
          <w:lang w:val="ru-RU"/>
        </w:rPr>
      </w:pPr>
      <w:r w:rsidRPr="002A628E">
        <w:rPr>
          <w:rFonts w:ascii="PT Sans" w:hAnsi="PT Sans"/>
          <w:sz w:val="24"/>
          <w:szCs w:val="24"/>
          <w:lang w:val="ru-RU"/>
        </w:rPr>
        <w:br w:type="page"/>
      </w:r>
      <w:bookmarkStart w:id="11" w:name="_Toc352744372"/>
      <w:bookmarkEnd w:id="0"/>
      <w:bookmarkEnd w:id="1"/>
      <w:bookmarkEnd w:id="2"/>
      <w:r w:rsidR="003711ED" w:rsidRPr="006A163C">
        <w:rPr>
          <w:rFonts w:ascii="PT Sans" w:eastAsia="MS Mincho" w:hAnsi="PT Sans"/>
          <w:b/>
          <w:sz w:val="28"/>
          <w:szCs w:val="28"/>
          <w:lang w:val="ru-RU"/>
        </w:rPr>
        <w:lastRenderedPageBreak/>
        <w:t>Приложение А</w:t>
      </w:r>
    </w:p>
    <w:p w:rsidR="00493D12" w:rsidRPr="00426605" w:rsidRDefault="003711ED" w:rsidP="00493D12">
      <w:pPr>
        <w:pStyle w:val="90"/>
        <w:numPr>
          <w:ilvl w:val="0"/>
          <w:numId w:val="0"/>
        </w:numPr>
        <w:tabs>
          <w:tab w:val="left" w:pos="0"/>
        </w:tabs>
        <w:spacing w:after="120" w:line="240" w:lineRule="auto"/>
        <w:jc w:val="center"/>
        <w:rPr>
          <w:rStyle w:val="afff"/>
          <w:rFonts w:ascii="PT Sans" w:hAnsi="PT Sans"/>
          <w:bCs/>
          <w:sz w:val="28"/>
          <w:szCs w:val="24"/>
        </w:rPr>
      </w:pPr>
      <w:bookmarkStart w:id="12" w:name="_Toc352744366"/>
      <w:r w:rsidRPr="00426605">
        <w:rPr>
          <w:rStyle w:val="afff"/>
          <w:rFonts w:ascii="PT Sans" w:hAnsi="PT Sans"/>
          <w:bCs/>
          <w:sz w:val="28"/>
          <w:szCs w:val="24"/>
        </w:rPr>
        <w:t>Перечень подвидов работ</w:t>
      </w:r>
      <w:bookmarkEnd w:id="12"/>
      <w:r w:rsidR="006C5EF6" w:rsidRPr="00426605">
        <w:rPr>
          <w:rStyle w:val="afff"/>
          <w:rFonts w:ascii="PT Sans" w:hAnsi="PT Sans"/>
          <w:bCs/>
          <w:sz w:val="28"/>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6077"/>
        <w:gridCol w:w="3363"/>
      </w:tblGrid>
      <w:tr w:rsidR="00C43CEC" w:rsidRPr="007A0723" w:rsidTr="006A163C">
        <w:tc>
          <w:tcPr>
            <w:tcW w:w="454" w:type="dxa"/>
            <w:shd w:val="clear" w:color="auto" w:fill="auto"/>
            <w:vAlign w:val="center"/>
          </w:tcPr>
          <w:p w:rsidR="00C43CEC" w:rsidRPr="006A163C" w:rsidRDefault="00C43CEC" w:rsidP="00910AB8">
            <w:pPr>
              <w:pStyle w:val="42"/>
              <w:numPr>
                <w:ilvl w:val="0"/>
                <w:numId w:val="0"/>
              </w:numPr>
              <w:tabs>
                <w:tab w:val="clear" w:pos="851"/>
                <w:tab w:val="left" w:pos="650"/>
              </w:tabs>
              <w:spacing w:before="0" w:after="0"/>
              <w:ind w:left="-57" w:right="-57"/>
              <w:jc w:val="center"/>
              <w:rPr>
                <w:rFonts w:ascii="PT Sans" w:hAnsi="PT Sans"/>
                <w:b/>
                <w:sz w:val="22"/>
              </w:rPr>
            </w:pPr>
            <w:r w:rsidRPr="006A163C">
              <w:rPr>
                <w:rFonts w:ascii="PT Sans" w:hAnsi="PT Sans"/>
                <w:b/>
                <w:sz w:val="22"/>
              </w:rPr>
              <w:t>№</w:t>
            </w:r>
          </w:p>
          <w:p w:rsidR="004C559F" w:rsidRPr="006A163C" w:rsidRDefault="004C559F" w:rsidP="00910AB8">
            <w:pPr>
              <w:pStyle w:val="42"/>
              <w:numPr>
                <w:ilvl w:val="0"/>
                <w:numId w:val="0"/>
              </w:numPr>
              <w:tabs>
                <w:tab w:val="clear" w:pos="851"/>
                <w:tab w:val="left" w:pos="650"/>
              </w:tabs>
              <w:spacing w:before="0" w:after="0"/>
              <w:ind w:left="-57" w:right="-57"/>
              <w:jc w:val="center"/>
              <w:rPr>
                <w:rFonts w:ascii="PT Sans" w:hAnsi="PT Sans"/>
                <w:b/>
                <w:sz w:val="22"/>
              </w:rPr>
            </w:pPr>
            <w:r w:rsidRPr="006A163C">
              <w:rPr>
                <w:rFonts w:ascii="PT Sans" w:hAnsi="PT Sans"/>
                <w:b/>
                <w:sz w:val="22"/>
              </w:rPr>
              <w:t>п/п</w:t>
            </w:r>
          </w:p>
        </w:tc>
        <w:tc>
          <w:tcPr>
            <w:tcW w:w="6096" w:type="dxa"/>
            <w:shd w:val="clear" w:color="auto" w:fill="auto"/>
            <w:vAlign w:val="center"/>
          </w:tcPr>
          <w:p w:rsidR="0099109F" w:rsidRPr="006A163C"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6A163C">
              <w:rPr>
                <w:rFonts w:ascii="PT Sans" w:hAnsi="PT Sans"/>
                <w:b/>
                <w:sz w:val="22"/>
              </w:rPr>
              <w:t xml:space="preserve">Полное </w:t>
            </w:r>
          </w:p>
          <w:p w:rsidR="00C43CEC" w:rsidRPr="006A163C" w:rsidRDefault="001D6F95" w:rsidP="007F6FA4">
            <w:pPr>
              <w:pStyle w:val="42"/>
              <w:numPr>
                <w:ilvl w:val="0"/>
                <w:numId w:val="0"/>
              </w:numPr>
              <w:tabs>
                <w:tab w:val="clear" w:pos="851"/>
                <w:tab w:val="left" w:pos="650"/>
              </w:tabs>
              <w:spacing w:before="0" w:after="0"/>
              <w:ind w:left="-57" w:right="-57"/>
              <w:jc w:val="center"/>
              <w:rPr>
                <w:rFonts w:ascii="PT Sans" w:hAnsi="PT Sans"/>
                <w:b/>
                <w:sz w:val="22"/>
              </w:rPr>
            </w:pPr>
            <w:r w:rsidRPr="006A163C">
              <w:rPr>
                <w:rFonts w:ascii="PT Sans" w:hAnsi="PT Sans"/>
                <w:b/>
                <w:sz w:val="22"/>
              </w:rPr>
              <w:t>н</w:t>
            </w:r>
            <w:r w:rsidR="00C43CEC" w:rsidRPr="006A163C">
              <w:rPr>
                <w:rFonts w:ascii="PT Sans" w:hAnsi="PT Sans"/>
                <w:b/>
                <w:sz w:val="22"/>
              </w:rPr>
              <w:t>аименование подвид</w:t>
            </w:r>
            <w:r w:rsidR="0053259F" w:rsidRPr="006A163C">
              <w:rPr>
                <w:rFonts w:ascii="PT Sans" w:hAnsi="PT Sans"/>
                <w:b/>
                <w:sz w:val="22"/>
              </w:rPr>
              <w:t>а</w:t>
            </w:r>
            <w:r w:rsidR="00C43CEC" w:rsidRPr="006A163C">
              <w:rPr>
                <w:rFonts w:ascii="PT Sans" w:hAnsi="PT Sans"/>
                <w:b/>
                <w:sz w:val="22"/>
              </w:rPr>
              <w:t xml:space="preserve"> работ, услуг</w:t>
            </w:r>
          </w:p>
        </w:tc>
        <w:tc>
          <w:tcPr>
            <w:tcW w:w="3373" w:type="dxa"/>
            <w:vAlign w:val="center"/>
          </w:tcPr>
          <w:p w:rsidR="00C43CEC" w:rsidRPr="006A163C" w:rsidRDefault="00C43CEC" w:rsidP="00910AB8">
            <w:pPr>
              <w:ind w:left="-57" w:right="-57"/>
              <w:jc w:val="center"/>
              <w:rPr>
                <w:rFonts w:ascii="PT Sans" w:hAnsi="PT Sans"/>
                <w:b/>
                <w:bCs/>
                <w:sz w:val="22"/>
                <w:szCs w:val="22"/>
                <w:lang w:val="ru-RU"/>
              </w:rPr>
            </w:pPr>
            <w:r w:rsidRPr="006A163C">
              <w:rPr>
                <w:rFonts w:ascii="PT Sans" w:hAnsi="PT Sans"/>
                <w:b/>
                <w:bCs/>
                <w:sz w:val="22"/>
                <w:szCs w:val="22"/>
                <w:lang w:val="ru-RU"/>
              </w:rPr>
              <w:t>Сокращенное</w:t>
            </w:r>
          </w:p>
          <w:p w:rsidR="00C43CEC" w:rsidRPr="006A163C" w:rsidRDefault="001D6F95" w:rsidP="00910AB8">
            <w:pPr>
              <w:ind w:left="-57" w:right="-57"/>
              <w:jc w:val="center"/>
              <w:rPr>
                <w:rFonts w:ascii="PT Sans" w:hAnsi="PT Sans"/>
                <w:b/>
                <w:bCs/>
                <w:sz w:val="22"/>
                <w:szCs w:val="22"/>
                <w:lang w:val="ru-RU"/>
              </w:rPr>
            </w:pPr>
            <w:r w:rsidRPr="006A163C">
              <w:rPr>
                <w:rFonts w:ascii="PT Sans" w:hAnsi="PT Sans"/>
                <w:b/>
                <w:bCs/>
                <w:sz w:val="22"/>
                <w:szCs w:val="22"/>
                <w:lang w:val="ru-RU"/>
              </w:rPr>
              <w:t>н</w:t>
            </w:r>
            <w:r w:rsidR="00C43CEC" w:rsidRPr="006A163C">
              <w:rPr>
                <w:rFonts w:ascii="PT Sans" w:hAnsi="PT Sans"/>
                <w:b/>
                <w:bCs/>
                <w:sz w:val="22"/>
                <w:szCs w:val="22"/>
                <w:lang w:val="ru-RU"/>
              </w:rPr>
              <w:t>аименование</w:t>
            </w:r>
            <w:r w:rsidRPr="006A163C">
              <w:rPr>
                <w:rFonts w:ascii="PT Sans" w:hAnsi="PT Sans"/>
                <w:b/>
                <w:bCs/>
                <w:sz w:val="22"/>
                <w:szCs w:val="22"/>
                <w:lang w:val="ru-RU"/>
              </w:rPr>
              <w:t xml:space="preserve"> подвид</w:t>
            </w:r>
            <w:r w:rsidR="0053259F" w:rsidRPr="006A163C">
              <w:rPr>
                <w:rFonts w:ascii="PT Sans" w:hAnsi="PT Sans"/>
                <w:b/>
                <w:bCs/>
                <w:sz w:val="22"/>
                <w:szCs w:val="22"/>
                <w:lang w:val="ru-RU"/>
              </w:rPr>
              <w:t>а</w:t>
            </w:r>
            <w:r w:rsidRPr="006A163C">
              <w:rPr>
                <w:rFonts w:ascii="PT Sans" w:hAnsi="PT Sans"/>
                <w:b/>
                <w:bCs/>
                <w:sz w:val="22"/>
                <w:szCs w:val="22"/>
                <w:lang w:val="ru-RU"/>
              </w:rPr>
              <w:t xml:space="preserve"> работ, услуг</w:t>
            </w:r>
          </w:p>
        </w:tc>
      </w:tr>
      <w:tr w:rsidR="006A163C" w:rsidRPr="007A0723" w:rsidTr="006A163C">
        <w:trPr>
          <w:trHeight w:val="794"/>
        </w:trPr>
        <w:tc>
          <w:tcPr>
            <w:tcW w:w="454" w:type="dxa"/>
            <w:vAlign w:val="center"/>
          </w:tcPr>
          <w:p w:rsidR="006A163C" w:rsidRPr="006A163C" w:rsidRDefault="006A163C" w:rsidP="006A163C">
            <w:pPr>
              <w:pStyle w:val="1b"/>
              <w:jc w:val="center"/>
              <w:rPr>
                <w:rFonts w:ascii="PT Sans" w:hAnsi="PT Sans"/>
                <w:sz w:val="24"/>
                <w:szCs w:val="24"/>
              </w:rPr>
            </w:pPr>
            <w:r w:rsidRPr="006A163C">
              <w:rPr>
                <w:rFonts w:ascii="PT Sans" w:hAnsi="PT Sans"/>
                <w:sz w:val="24"/>
                <w:szCs w:val="24"/>
              </w:rPr>
              <w:t>1</w:t>
            </w:r>
          </w:p>
        </w:tc>
        <w:tc>
          <w:tcPr>
            <w:tcW w:w="6096" w:type="dxa"/>
            <w:shd w:val="clear" w:color="auto" w:fill="auto"/>
            <w:vAlign w:val="center"/>
          </w:tcPr>
          <w:p w:rsidR="006A163C" w:rsidRPr="00F73B7E" w:rsidRDefault="006A163C" w:rsidP="006A163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подводных переходов магистральных нефтепроводов, магистральных нефтепродуктопроводов и кабельных линий связи через </w:t>
            </w:r>
            <w:r w:rsidRPr="00F73B7E">
              <w:rPr>
                <w:rFonts w:ascii="PT Sans" w:hAnsi="PT Sans"/>
                <w:b/>
                <w:snapToGrid w:val="0"/>
                <w:sz w:val="24"/>
                <w:szCs w:val="24"/>
                <w:lang w:val="ru-RU"/>
              </w:rPr>
              <w:t>водные преграды</w:t>
            </w:r>
          </w:p>
        </w:tc>
        <w:tc>
          <w:tcPr>
            <w:tcW w:w="3373" w:type="dxa"/>
            <w:vAlign w:val="center"/>
          </w:tcPr>
          <w:p w:rsidR="006A163C" w:rsidRPr="00F73B7E" w:rsidRDefault="006A163C" w:rsidP="006A163C">
            <w:pPr>
              <w:jc w:val="center"/>
              <w:rPr>
                <w:rFonts w:ascii="PT Sans" w:hAnsi="PT Sans"/>
                <w:sz w:val="24"/>
                <w:szCs w:val="24"/>
                <w:lang w:val="ru-RU"/>
              </w:rPr>
            </w:pPr>
            <w:r w:rsidRPr="00B95C2A">
              <w:rPr>
                <w:rFonts w:ascii="PT Sans" w:hAnsi="PT Sans"/>
                <w:sz w:val="24"/>
                <w:szCs w:val="24"/>
                <w:lang w:val="ru-RU"/>
              </w:rPr>
              <w:t>Обследование ПП МТ и КЛС через ВП</w:t>
            </w:r>
          </w:p>
        </w:tc>
      </w:tr>
      <w:tr w:rsidR="006A163C" w:rsidRPr="006A163C" w:rsidTr="006A163C">
        <w:trPr>
          <w:trHeight w:val="794"/>
        </w:trPr>
        <w:tc>
          <w:tcPr>
            <w:tcW w:w="454" w:type="dxa"/>
            <w:vAlign w:val="center"/>
          </w:tcPr>
          <w:p w:rsidR="006A163C" w:rsidRPr="006A163C" w:rsidRDefault="006A163C" w:rsidP="006A163C">
            <w:pPr>
              <w:pStyle w:val="1b"/>
              <w:jc w:val="center"/>
              <w:rPr>
                <w:rFonts w:ascii="PT Sans" w:hAnsi="PT Sans"/>
                <w:sz w:val="24"/>
                <w:szCs w:val="24"/>
              </w:rPr>
            </w:pPr>
            <w:r w:rsidRPr="006A163C">
              <w:rPr>
                <w:rFonts w:ascii="PT Sans" w:hAnsi="PT Sans"/>
                <w:sz w:val="24"/>
                <w:szCs w:val="24"/>
              </w:rPr>
              <w:t>2</w:t>
            </w:r>
          </w:p>
        </w:tc>
        <w:tc>
          <w:tcPr>
            <w:tcW w:w="6096" w:type="dxa"/>
            <w:shd w:val="clear" w:color="auto" w:fill="auto"/>
            <w:vAlign w:val="center"/>
          </w:tcPr>
          <w:p w:rsidR="006A163C" w:rsidRPr="00F73B7E" w:rsidRDefault="006A163C" w:rsidP="006A163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переходов магистральных нефтепроводов, магистральных нефтепродуктопроводов через </w:t>
            </w:r>
            <w:r w:rsidRPr="00F73B7E">
              <w:rPr>
                <w:rFonts w:ascii="PT Sans" w:hAnsi="PT Sans"/>
                <w:b/>
                <w:snapToGrid w:val="0"/>
                <w:sz w:val="24"/>
                <w:szCs w:val="24"/>
                <w:lang w:val="ru-RU"/>
              </w:rPr>
              <w:t>малые водотоки</w:t>
            </w:r>
          </w:p>
        </w:tc>
        <w:tc>
          <w:tcPr>
            <w:tcW w:w="3373" w:type="dxa"/>
            <w:vAlign w:val="center"/>
          </w:tcPr>
          <w:p w:rsidR="006A163C" w:rsidRPr="00F73B7E" w:rsidRDefault="006A163C" w:rsidP="006A163C">
            <w:pPr>
              <w:jc w:val="center"/>
              <w:rPr>
                <w:rFonts w:ascii="PT Sans" w:hAnsi="PT Sans"/>
                <w:sz w:val="24"/>
                <w:szCs w:val="24"/>
                <w:lang w:val="ru-RU"/>
              </w:rPr>
            </w:pPr>
            <w:r w:rsidRPr="00B95C2A">
              <w:rPr>
                <w:rFonts w:ascii="PT Sans" w:hAnsi="PT Sans"/>
                <w:sz w:val="24"/>
                <w:szCs w:val="24"/>
                <w:lang w:val="ru-RU"/>
              </w:rPr>
              <w:t>Обследование ПМТ через МВ</w:t>
            </w:r>
          </w:p>
        </w:tc>
      </w:tr>
      <w:tr w:rsidR="006A163C" w:rsidRPr="007A0723" w:rsidTr="006A163C">
        <w:trPr>
          <w:trHeight w:val="794"/>
        </w:trPr>
        <w:tc>
          <w:tcPr>
            <w:tcW w:w="454" w:type="dxa"/>
            <w:vAlign w:val="center"/>
          </w:tcPr>
          <w:p w:rsidR="006A163C" w:rsidRPr="006A163C" w:rsidRDefault="006A163C" w:rsidP="006A163C">
            <w:pPr>
              <w:pStyle w:val="1b"/>
              <w:jc w:val="center"/>
              <w:rPr>
                <w:rFonts w:ascii="PT Sans" w:hAnsi="PT Sans"/>
                <w:sz w:val="24"/>
                <w:szCs w:val="24"/>
              </w:rPr>
            </w:pPr>
            <w:r w:rsidRPr="006A163C">
              <w:rPr>
                <w:rFonts w:ascii="PT Sans" w:hAnsi="PT Sans"/>
                <w:sz w:val="24"/>
                <w:szCs w:val="24"/>
              </w:rPr>
              <w:t>3</w:t>
            </w:r>
          </w:p>
        </w:tc>
        <w:tc>
          <w:tcPr>
            <w:tcW w:w="6096" w:type="dxa"/>
            <w:shd w:val="clear" w:color="auto" w:fill="auto"/>
            <w:vAlign w:val="center"/>
          </w:tcPr>
          <w:p w:rsidR="006A163C" w:rsidRPr="00F73B7E" w:rsidRDefault="006A163C" w:rsidP="006A163C">
            <w:pPr>
              <w:jc w:val="both"/>
              <w:rPr>
                <w:rFonts w:ascii="PT Sans" w:hAnsi="PT Sans"/>
                <w:sz w:val="24"/>
                <w:szCs w:val="24"/>
                <w:lang w:val="ru-RU"/>
              </w:rPr>
            </w:pPr>
            <w:r w:rsidRPr="00F73B7E">
              <w:rPr>
                <w:rFonts w:ascii="PT Sans" w:hAnsi="PT Sans"/>
                <w:snapToGrid w:val="0"/>
                <w:sz w:val="24"/>
                <w:szCs w:val="24"/>
                <w:lang w:val="ru-RU"/>
              </w:rPr>
              <w:t xml:space="preserve">Периодическое обследование </w:t>
            </w:r>
            <w:r w:rsidRPr="00F73B7E">
              <w:rPr>
                <w:rFonts w:ascii="PT Sans" w:hAnsi="PT Sans"/>
                <w:b/>
                <w:snapToGrid w:val="0"/>
                <w:sz w:val="24"/>
                <w:szCs w:val="24"/>
                <w:lang w:val="ru-RU"/>
              </w:rPr>
              <w:t xml:space="preserve">воздушных переходов </w:t>
            </w:r>
            <w:r w:rsidRPr="00F73B7E">
              <w:rPr>
                <w:rFonts w:ascii="PT Sans" w:hAnsi="PT Sans"/>
                <w:snapToGrid w:val="0"/>
                <w:sz w:val="24"/>
                <w:szCs w:val="24"/>
                <w:lang w:val="ru-RU"/>
              </w:rPr>
              <w:t>магистральных нефтепроводов и магистральных нефтепродуктопроводов через водные преграды</w:t>
            </w:r>
          </w:p>
        </w:tc>
        <w:tc>
          <w:tcPr>
            <w:tcW w:w="3373" w:type="dxa"/>
            <w:vAlign w:val="center"/>
          </w:tcPr>
          <w:p w:rsidR="006A163C" w:rsidRPr="00F73B7E" w:rsidRDefault="006A163C" w:rsidP="006A163C">
            <w:pPr>
              <w:jc w:val="center"/>
              <w:rPr>
                <w:rFonts w:ascii="PT Sans" w:hAnsi="PT Sans"/>
                <w:sz w:val="24"/>
                <w:szCs w:val="24"/>
                <w:lang w:val="ru-RU"/>
              </w:rPr>
            </w:pPr>
            <w:r w:rsidRPr="00F73B7E">
              <w:rPr>
                <w:rFonts w:ascii="PT Sans" w:hAnsi="PT Sans"/>
                <w:sz w:val="24"/>
                <w:szCs w:val="24"/>
                <w:lang w:val="ru-RU"/>
              </w:rPr>
              <w:t>Обследование воздушных переходов МТ через ВП</w:t>
            </w:r>
          </w:p>
        </w:tc>
      </w:tr>
    </w:tbl>
    <w:p w:rsidR="00C43CEC" w:rsidRPr="00727585" w:rsidRDefault="00C43CEC" w:rsidP="00493D12">
      <w:pPr>
        <w:pStyle w:val="afffd"/>
        <w:spacing w:line="0" w:lineRule="atLeast"/>
        <w:ind w:left="0"/>
        <w:jc w:val="both"/>
        <w:rPr>
          <w:rFonts w:ascii="PT Sans" w:hAnsi="PT Sans"/>
          <w:highlight w:val="yellow"/>
          <w:lang w:val="ru-RU"/>
        </w:rPr>
      </w:pPr>
    </w:p>
    <w:p w:rsidR="004C559F" w:rsidRPr="00727585" w:rsidRDefault="004C559F" w:rsidP="00493D12">
      <w:pPr>
        <w:pStyle w:val="afffd"/>
        <w:spacing w:line="0" w:lineRule="atLeast"/>
        <w:ind w:left="0"/>
        <w:jc w:val="both"/>
        <w:rPr>
          <w:rFonts w:ascii="PT Sans" w:hAnsi="PT Sans"/>
          <w:highlight w:val="yellow"/>
          <w:lang w:val="ru-RU"/>
        </w:rPr>
      </w:pPr>
    </w:p>
    <w:p w:rsidR="00C43CEC" w:rsidRPr="002A628E" w:rsidRDefault="00C43CEC" w:rsidP="00493D12">
      <w:pPr>
        <w:pStyle w:val="afffd"/>
        <w:spacing w:line="0" w:lineRule="atLeast"/>
        <w:ind w:left="0"/>
        <w:jc w:val="both"/>
        <w:rPr>
          <w:rFonts w:ascii="PT Sans" w:hAnsi="PT Sans"/>
          <w:sz w:val="28"/>
          <w:szCs w:val="24"/>
          <w:lang w:val="ru-RU"/>
        </w:rPr>
      </w:pPr>
    </w:p>
    <w:p w:rsidR="00C43CEC" w:rsidRPr="002A628E" w:rsidRDefault="00C43CEC" w:rsidP="00493D12">
      <w:pPr>
        <w:pStyle w:val="afffd"/>
        <w:spacing w:line="0" w:lineRule="atLeast"/>
        <w:ind w:left="0"/>
        <w:jc w:val="both"/>
        <w:rPr>
          <w:rFonts w:ascii="PT Sans" w:hAnsi="PT Sans"/>
          <w:sz w:val="28"/>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Pr="002A628E"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6B3F27" w:rsidRPr="002A628E" w:rsidRDefault="006B3F27" w:rsidP="002B1C69">
      <w:pPr>
        <w:jc w:val="both"/>
        <w:rPr>
          <w:rFonts w:ascii="PT Sans" w:hAnsi="PT Sans"/>
          <w:sz w:val="24"/>
          <w:szCs w:val="24"/>
          <w:lang w:val="ru-RU"/>
        </w:rPr>
      </w:pPr>
    </w:p>
    <w:p w:rsidR="006A163C" w:rsidRPr="006A163C" w:rsidRDefault="006A163C" w:rsidP="006A163C">
      <w:pPr>
        <w:numPr>
          <w:ilvl w:val="0"/>
          <w:numId w:val="37"/>
        </w:numPr>
        <w:tabs>
          <w:tab w:val="left" w:pos="851"/>
        </w:tabs>
        <w:spacing w:line="276" w:lineRule="auto"/>
        <w:ind w:left="0" w:firstLine="709"/>
        <w:jc w:val="both"/>
        <w:rPr>
          <w:rFonts w:ascii="PT Sans" w:hAnsi="PT Sans"/>
          <w:sz w:val="24"/>
          <w:szCs w:val="24"/>
          <w:lang w:val="ru-RU"/>
        </w:rPr>
      </w:pPr>
      <w:r w:rsidRPr="006A163C">
        <w:rPr>
          <w:rFonts w:ascii="PT Sans" w:hAnsi="PT Sans"/>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40% от общего количества необходимых технических ресурсов.</w:t>
      </w:r>
    </w:p>
    <w:p w:rsidR="006A163C" w:rsidRPr="006A163C" w:rsidRDefault="006A163C" w:rsidP="006A163C">
      <w:pPr>
        <w:numPr>
          <w:ilvl w:val="0"/>
          <w:numId w:val="37"/>
        </w:numPr>
        <w:tabs>
          <w:tab w:val="left" w:pos="851"/>
        </w:tabs>
        <w:spacing w:line="276" w:lineRule="auto"/>
        <w:ind w:left="0" w:firstLine="709"/>
        <w:jc w:val="both"/>
        <w:rPr>
          <w:rFonts w:ascii="PT Sans" w:hAnsi="PT Sans"/>
          <w:sz w:val="24"/>
          <w:szCs w:val="24"/>
          <w:lang w:val="ru-RU"/>
        </w:rPr>
      </w:pPr>
      <w:r w:rsidRPr="006A163C">
        <w:rPr>
          <w:rFonts w:ascii="PT Sans" w:hAnsi="PT Sans"/>
          <w:sz w:val="24"/>
          <w:szCs w:val="24"/>
          <w:lang w:val="ru-RU"/>
        </w:rPr>
        <w:t>Количество технических ресурсов заявителя должно обеспечивать работу не менее одной бригады специалистов по подвидам работ 1 – 3 приложения А и не менее одной водолазной станции по подвидам работ 1, 3 приложения А. Одна водолазная станция обеспечивает работу не более двух бригад.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w:t>
      </w:r>
    </w:p>
    <w:p w:rsidR="006A163C" w:rsidRDefault="006A163C" w:rsidP="006A163C">
      <w:pPr>
        <w:numPr>
          <w:ilvl w:val="0"/>
          <w:numId w:val="37"/>
        </w:numPr>
        <w:tabs>
          <w:tab w:val="left" w:pos="851"/>
        </w:tabs>
        <w:spacing w:line="276" w:lineRule="auto"/>
        <w:ind w:left="0" w:firstLine="709"/>
        <w:jc w:val="both"/>
        <w:rPr>
          <w:rFonts w:ascii="PT Sans" w:hAnsi="PT Sans"/>
          <w:sz w:val="24"/>
          <w:szCs w:val="24"/>
          <w:lang w:val="ru-RU"/>
        </w:rPr>
      </w:pPr>
      <w:r w:rsidRPr="006A163C">
        <w:rPr>
          <w:rFonts w:ascii="PT Sans" w:hAnsi="PT Sans"/>
          <w:sz w:val="24"/>
          <w:szCs w:val="24"/>
          <w:lang w:val="ru-RU"/>
        </w:rPr>
        <w:t>Требования к минимальному количеству необходимых технических ресурсов заявителя по подвидам работ, услуг указаны в таблицах 1.1 – 1.3.</w:t>
      </w:r>
    </w:p>
    <w:p w:rsidR="00426605" w:rsidRPr="006A163C" w:rsidRDefault="00426605" w:rsidP="00426605">
      <w:pPr>
        <w:tabs>
          <w:tab w:val="left" w:pos="851"/>
        </w:tabs>
        <w:spacing w:line="276" w:lineRule="auto"/>
        <w:ind w:left="709"/>
        <w:jc w:val="both"/>
        <w:rPr>
          <w:rFonts w:ascii="PT Sans" w:hAnsi="PT Sans"/>
          <w:sz w:val="24"/>
          <w:szCs w:val="24"/>
          <w:lang w:val="ru-RU"/>
        </w:rPr>
      </w:pPr>
    </w:p>
    <w:p w:rsidR="006A163C" w:rsidRPr="006A163C" w:rsidRDefault="006A163C" w:rsidP="006A163C">
      <w:pPr>
        <w:tabs>
          <w:tab w:val="left" w:pos="851"/>
        </w:tabs>
        <w:spacing w:after="120"/>
        <w:rPr>
          <w:rFonts w:ascii="PT Sans" w:hAnsi="PT Sans"/>
          <w:sz w:val="24"/>
          <w:szCs w:val="24"/>
          <w:lang w:val="ru-RU"/>
        </w:rPr>
      </w:pPr>
      <w:r w:rsidRPr="006A163C">
        <w:rPr>
          <w:rFonts w:ascii="PT Sans" w:hAnsi="PT Sans"/>
          <w:sz w:val="24"/>
          <w:szCs w:val="24"/>
          <w:lang w:val="ru-RU"/>
        </w:rPr>
        <w:t>Таблица 1.1 Обследование ПП МТ и КЛС через ВП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3346"/>
        <w:gridCol w:w="1117"/>
        <w:gridCol w:w="1164"/>
        <w:gridCol w:w="1134"/>
        <w:gridCol w:w="1134"/>
        <w:gridCol w:w="1694"/>
      </w:tblGrid>
      <w:tr w:rsidR="006A163C" w:rsidRPr="006A163C" w:rsidTr="006A163C">
        <w:trPr>
          <w:trHeight w:val="243"/>
          <w:tblHeader/>
          <w:jc w:val="center"/>
        </w:trPr>
        <w:tc>
          <w:tcPr>
            <w:tcW w:w="297" w:type="pct"/>
            <w:vMerge w:val="restart"/>
            <w:shd w:val="clear" w:color="auto" w:fill="auto"/>
            <w:vAlign w:val="center"/>
          </w:tcPr>
          <w:p w:rsidR="006A163C" w:rsidRPr="006A163C" w:rsidRDefault="006A163C" w:rsidP="006A163C">
            <w:pPr>
              <w:widowControl w:val="0"/>
              <w:tabs>
                <w:tab w:val="left" w:pos="650"/>
              </w:tabs>
              <w:jc w:val="center"/>
              <w:rPr>
                <w:rFonts w:ascii="PT Sans" w:hAnsi="PT Sans"/>
                <w:b/>
                <w:snapToGrid w:val="0"/>
                <w:sz w:val="24"/>
                <w:szCs w:val="24"/>
              </w:rPr>
            </w:pPr>
            <w:r w:rsidRPr="006A163C">
              <w:rPr>
                <w:rFonts w:ascii="PT Sans" w:hAnsi="PT Sans"/>
                <w:b/>
                <w:snapToGrid w:val="0"/>
                <w:sz w:val="24"/>
                <w:szCs w:val="24"/>
              </w:rPr>
              <w:t>№</w:t>
            </w:r>
          </w:p>
          <w:p w:rsidR="006A163C" w:rsidRPr="006A163C" w:rsidRDefault="006A163C" w:rsidP="006A163C">
            <w:pPr>
              <w:widowControl w:val="0"/>
              <w:tabs>
                <w:tab w:val="left" w:pos="650"/>
              </w:tabs>
              <w:jc w:val="center"/>
              <w:rPr>
                <w:rFonts w:ascii="PT Sans" w:hAnsi="PT Sans"/>
                <w:b/>
                <w:snapToGrid w:val="0"/>
                <w:sz w:val="24"/>
                <w:szCs w:val="24"/>
              </w:rPr>
            </w:pPr>
            <w:r w:rsidRPr="006A163C">
              <w:rPr>
                <w:rFonts w:ascii="PT Sans" w:hAnsi="PT Sans"/>
                <w:b/>
                <w:snapToGrid w:val="0"/>
                <w:sz w:val="24"/>
                <w:szCs w:val="24"/>
              </w:rPr>
              <w:t>п/п</w:t>
            </w:r>
          </w:p>
        </w:tc>
        <w:tc>
          <w:tcPr>
            <w:tcW w:w="1641" w:type="pct"/>
            <w:vMerge w:val="restart"/>
            <w:shd w:val="clear" w:color="auto" w:fill="auto"/>
            <w:vAlign w:val="center"/>
          </w:tcPr>
          <w:p w:rsidR="006A163C" w:rsidRPr="006A163C" w:rsidRDefault="006A163C" w:rsidP="006A163C">
            <w:pPr>
              <w:widowControl w:val="0"/>
              <w:jc w:val="center"/>
              <w:rPr>
                <w:rFonts w:ascii="PT Sans" w:hAnsi="PT Sans"/>
                <w:b/>
                <w:snapToGrid w:val="0"/>
                <w:sz w:val="24"/>
                <w:szCs w:val="24"/>
                <w:lang w:val="ru-RU"/>
              </w:rPr>
            </w:pPr>
            <w:r w:rsidRPr="006A163C">
              <w:rPr>
                <w:rFonts w:ascii="PT Sans" w:hAnsi="PT Sans"/>
                <w:b/>
                <w:snapToGrid w:val="0"/>
                <w:sz w:val="24"/>
                <w:szCs w:val="24"/>
                <w:lang w:val="ru-RU"/>
              </w:rPr>
              <w:t>Наименование приборов, оборудования, инструментов и материалов</w:t>
            </w:r>
          </w:p>
        </w:tc>
        <w:tc>
          <w:tcPr>
            <w:tcW w:w="2231" w:type="pct"/>
            <w:gridSpan w:val="4"/>
            <w:vAlign w:val="center"/>
          </w:tcPr>
          <w:p w:rsidR="006A163C" w:rsidRPr="006A163C" w:rsidRDefault="006A163C" w:rsidP="006A163C">
            <w:pPr>
              <w:jc w:val="center"/>
              <w:rPr>
                <w:rFonts w:ascii="PT Sans" w:hAnsi="PT Sans"/>
                <w:b/>
                <w:sz w:val="24"/>
                <w:szCs w:val="24"/>
              </w:rPr>
            </w:pPr>
            <w:r w:rsidRPr="006A163C">
              <w:rPr>
                <w:rFonts w:ascii="PT Sans" w:hAnsi="PT Sans"/>
                <w:b/>
                <w:snapToGrid w:val="0"/>
                <w:sz w:val="24"/>
                <w:szCs w:val="24"/>
                <w:lang w:val="ru-RU"/>
              </w:rPr>
              <w:t>Количество оборудования, шт.</w:t>
            </w:r>
          </w:p>
        </w:tc>
        <w:tc>
          <w:tcPr>
            <w:tcW w:w="831" w:type="pct"/>
            <w:vMerge w:val="restart"/>
            <w:vAlign w:val="center"/>
          </w:tcPr>
          <w:p w:rsidR="006A163C" w:rsidRPr="006A163C" w:rsidRDefault="006A163C" w:rsidP="006A163C">
            <w:pPr>
              <w:jc w:val="center"/>
              <w:rPr>
                <w:rFonts w:ascii="PT Sans" w:hAnsi="PT Sans"/>
                <w:b/>
                <w:sz w:val="24"/>
                <w:szCs w:val="24"/>
              </w:rPr>
            </w:pPr>
            <w:r w:rsidRPr="006A163C">
              <w:rPr>
                <w:rFonts w:ascii="PT Sans" w:hAnsi="PT Sans"/>
                <w:b/>
                <w:sz w:val="24"/>
                <w:szCs w:val="24"/>
              </w:rPr>
              <w:t>Примечание</w:t>
            </w:r>
          </w:p>
        </w:tc>
      </w:tr>
      <w:tr w:rsidR="006A163C" w:rsidRPr="006A163C" w:rsidTr="006A163C">
        <w:trPr>
          <w:trHeight w:val="875"/>
          <w:tblHeader/>
          <w:jc w:val="center"/>
        </w:trPr>
        <w:tc>
          <w:tcPr>
            <w:tcW w:w="297" w:type="pct"/>
            <w:vMerge/>
            <w:shd w:val="clear" w:color="auto" w:fill="auto"/>
            <w:vAlign w:val="center"/>
          </w:tcPr>
          <w:p w:rsidR="006A163C" w:rsidRPr="006A163C" w:rsidRDefault="006A163C" w:rsidP="006A163C">
            <w:pPr>
              <w:widowControl w:val="0"/>
              <w:tabs>
                <w:tab w:val="left" w:pos="650"/>
              </w:tabs>
              <w:jc w:val="center"/>
              <w:rPr>
                <w:rFonts w:ascii="PT Sans" w:hAnsi="PT Sans"/>
                <w:b/>
                <w:snapToGrid w:val="0"/>
                <w:sz w:val="24"/>
                <w:szCs w:val="24"/>
              </w:rPr>
            </w:pPr>
          </w:p>
        </w:tc>
        <w:tc>
          <w:tcPr>
            <w:tcW w:w="1641" w:type="pct"/>
            <w:vMerge/>
            <w:shd w:val="clear" w:color="auto" w:fill="auto"/>
            <w:vAlign w:val="center"/>
          </w:tcPr>
          <w:p w:rsidR="006A163C" w:rsidRPr="006A163C" w:rsidRDefault="006A163C" w:rsidP="006A163C">
            <w:pPr>
              <w:widowControl w:val="0"/>
              <w:jc w:val="center"/>
              <w:rPr>
                <w:rFonts w:ascii="PT Sans" w:hAnsi="PT Sans"/>
                <w:b/>
                <w:snapToGrid w:val="0"/>
                <w:sz w:val="24"/>
                <w:szCs w:val="24"/>
                <w:lang w:val="ru-RU"/>
              </w:rPr>
            </w:pPr>
          </w:p>
        </w:tc>
        <w:tc>
          <w:tcPr>
            <w:tcW w:w="548" w:type="pct"/>
            <w:vAlign w:val="center"/>
          </w:tcPr>
          <w:p w:rsidR="006A163C" w:rsidRPr="006A163C" w:rsidRDefault="006A163C" w:rsidP="006A163C">
            <w:pPr>
              <w:jc w:val="center"/>
              <w:rPr>
                <w:rFonts w:ascii="PT Sans" w:hAnsi="PT Sans"/>
                <w:b/>
                <w:snapToGrid w:val="0"/>
                <w:sz w:val="24"/>
                <w:szCs w:val="24"/>
                <w:lang w:val="ru-RU"/>
              </w:rPr>
            </w:pPr>
            <w:r w:rsidRPr="006A163C">
              <w:rPr>
                <w:rFonts w:ascii="PT Sans" w:hAnsi="PT Sans"/>
                <w:b/>
                <w:snapToGrid w:val="0"/>
                <w:sz w:val="24"/>
                <w:szCs w:val="24"/>
                <w:lang w:val="ru-RU"/>
              </w:rPr>
              <w:t>на 1 бригаду</w:t>
            </w:r>
          </w:p>
        </w:tc>
        <w:tc>
          <w:tcPr>
            <w:tcW w:w="571" w:type="pct"/>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на 2 бригады</w:t>
            </w:r>
          </w:p>
        </w:tc>
        <w:tc>
          <w:tcPr>
            <w:tcW w:w="556" w:type="pct"/>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на 3 бригады</w:t>
            </w:r>
          </w:p>
        </w:tc>
        <w:tc>
          <w:tcPr>
            <w:tcW w:w="556" w:type="pct"/>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на 4 бригады</w:t>
            </w:r>
          </w:p>
        </w:tc>
        <w:tc>
          <w:tcPr>
            <w:tcW w:w="831" w:type="pct"/>
            <w:vMerge/>
            <w:vAlign w:val="center"/>
          </w:tcPr>
          <w:p w:rsidR="006A163C" w:rsidRPr="006A163C" w:rsidRDefault="006A163C" w:rsidP="006A163C">
            <w:pPr>
              <w:jc w:val="center"/>
              <w:rPr>
                <w:rFonts w:ascii="PT Sans" w:hAnsi="PT Sans"/>
                <w:b/>
                <w:sz w:val="24"/>
                <w:szCs w:val="24"/>
                <w:lang w:val="ru-RU"/>
              </w:rPr>
            </w:pPr>
          </w:p>
        </w:tc>
      </w:tr>
      <w:tr w:rsidR="006A163C" w:rsidRPr="006A163C" w:rsidTr="006A163C">
        <w:trPr>
          <w:tblHeader/>
          <w:jc w:val="center"/>
        </w:trPr>
        <w:tc>
          <w:tcPr>
            <w:tcW w:w="297" w:type="pct"/>
            <w:shd w:val="clear" w:color="auto" w:fill="auto"/>
            <w:vAlign w:val="center"/>
          </w:tcPr>
          <w:p w:rsidR="006A163C" w:rsidRPr="006A163C" w:rsidRDefault="006A163C" w:rsidP="006A163C">
            <w:pPr>
              <w:widowControl w:val="0"/>
              <w:tabs>
                <w:tab w:val="left" w:pos="317"/>
              </w:tabs>
              <w:spacing w:line="276" w:lineRule="auto"/>
              <w:ind w:left="142" w:hanging="113"/>
              <w:jc w:val="center"/>
              <w:rPr>
                <w:rFonts w:ascii="PT Sans" w:hAnsi="PT Sans"/>
                <w:snapToGrid w:val="0"/>
              </w:rPr>
            </w:pPr>
            <w:r w:rsidRPr="006A163C">
              <w:rPr>
                <w:rFonts w:ascii="PT Sans" w:hAnsi="PT Sans"/>
                <w:snapToGrid w:val="0"/>
                <w:lang w:val="ru-RU"/>
              </w:rPr>
              <w:t>1</w:t>
            </w:r>
          </w:p>
        </w:tc>
        <w:tc>
          <w:tcPr>
            <w:tcW w:w="1641" w:type="pct"/>
            <w:shd w:val="clear" w:color="auto" w:fill="auto"/>
            <w:vAlign w:val="center"/>
          </w:tcPr>
          <w:p w:rsidR="006A163C" w:rsidRPr="006A163C" w:rsidRDefault="006A163C" w:rsidP="006A163C">
            <w:pPr>
              <w:jc w:val="center"/>
              <w:rPr>
                <w:rFonts w:ascii="PT Sans" w:hAnsi="PT Sans"/>
                <w:lang w:val="ru-RU"/>
              </w:rPr>
            </w:pPr>
            <w:r w:rsidRPr="006A163C">
              <w:rPr>
                <w:rFonts w:ascii="PT Sans" w:hAnsi="PT Sans"/>
                <w:lang w:val="ru-RU"/>
              </w:rPr>
              <w:t>2</w:t>
            </w:r>
          </w:p>
        </w:tc>
        <w:tc>
          <w:tcPr>
            <w:tcW w:w="548" w:type="pct"/>
            <w:vAlign w:val="center"/>
          </w:tcPr>
          <w:p w:rsidR="006A163C" w:rsidRPr="006A163C" w:rsidRDefault="006A163C" w:rsidP="006A163C">
            <w:pPr>
              <w:jc w:val="center"/>
              <w:rPr>
                <w:rFonts w:ascii="PT Sans" w:hAnsi="PT Sans"/>
                <w:lang w:val="ru-RU"/>
              </w:rPr>
            </w:pPr>
            <w:r w:rsidRPr="006A163C">
              <w:rPr>
                <w:rFonts w:ascii="PT Sans" w:hAnsi="PT Sans"/>
                <w:lang w:val="ru-RU"/>
              </w:rPr>
              <w:t>3</w:t>
            </w:r>
          </w:p>
        </w:tc>
        <w:tc>
          <w:tcPr>
            <w:tcW w:w="571" w:type="pct"/>
            <w:vAlign w:val="center"/>
          </w:tcPr>
          <w:p w:rsidR="006A163C" w:rsidRPr="006A163C" w:rsidRDefault="006A163C" w:rsidP="006A163C">
            <w:pPr>
              <w:widowControl w:val="0"/>
              <w:tabs>
                <w:tab w:val="left" w:pos="317"/>
              </w:tabs>
              <w:jc w:val="center"/>
              <w:rPr>
                <w:rFonts w:ascii="PT Sans" w:hAnsi="PT Sans"/>
                <w:snapToGrid w:val="0"/>
                <w:lang w:val="ru-RU"/>
              </w:rPr>
            </w:pPr>
            <w:r w:rsidRPr="006A163C">
              <w:rPr>
                <w:rFonts w:ascii="PT Sans" w:hAnsi="PT Sans"/>
                <w:snapToGrid w:val="0"/>
                <w:lang w:val="ru-RU"/>
              </w:rPr>
              <w:t>4</w:t>
            </w:r>
          </w:p>
        </w:tc>
        <w:tc>
          <w:tcPr>
            <w:tcW w:w="556" w:type="pct"/>
            <w:vAlign w:val="center"/>
          </w:tcPr>
          <w:p w:rsidR="006A163C" w:rsidRPr="006A163C" w:rsidRDefault="006A163C" w:rsidP="006A163C">
            <w:pPr>
              <w:widowControl w:val="0"/>
              <w:tabs>
                <w:tab w:val="left" w:pos="317"/>
              </w:tabs>
              <w:jc w:val="center"/>
              <w:rPr>
                <w:rFonts w:ascii="PT Sans" w:hAnsi="PT Sans"/>
                <w:snapToGrid w:val="0"/>
                <w:lang w:val="ru-RU"/>
              </w:rPr>
            </w:pPr>
            <w:r w:rsidRPr="006A163C">
              <w:rPr>
                <w:rFonts w:ascii="PT Sans" w:hAnsi="PT Sans"/>
                <w:snapToGrid w:val="0"/>
                <w:lang w:val="ru-RU"/>
              </w:rPr>
              <w:t>5</w:t>
            </w:r>
          </w:p>
        </w:tc>
        <w:tc>
          <w:tcPr>
            <w:tcW w:w="556" w:type="pct"/>
            <w:vAlign w:val="center"/>
          </w:tcPr>
          <w:p w:rsidR="006A163C" w:rsidRPr="006A163C" w:rsidRDefault="006A163C" w:rsidP="006A163C">
            <w:pPr>
              <w:widowControl w:val="0"/>
              <w:tabs>
                <w:tab w:val="left" w:pos="317"/>
              </w:tabs>
              <w:jc w:val="center"/>
              <w:rPr>
                <w:rFonts w:ascii="PT Sans" w:hAnsi="PT Sans"/>
                <w:snapToGrid w:val="0"/>
                <w:lang w:val="ru-RU"/>
              </w:rPr>
            </w:pPr>
            <w:r w:rsidRPr="006A163C">
              <w:rPr>
                <w:rFonts w:ascii="PT Sans" w:hAnsi="PT Sans"/>
                <w:snapToGrid w:val="0"/>
                <w:lang w:val="ru-RU"/>
              </w:rPr>
              <w:t>6</w:t>
            </w:r>
          </w:p>
        </w:tc>
        <w:tc>
          <w:tcPr>
            <w:tcW w:w="831" w:type="pct"/>
            <w:vAlign w:val="center"/>
          </w:tcPr>
          <w:p w:rsidR="006A163C" w:rsidRPr="006A163C" w:rsidRDefault="006A163C" w:rsidP="006A163C">
            <w:pPr>
              <w:widowControl w:val="0"/>
              <w:tabs>
                <w:tab w:val="left" w:pos="317"/>
              </w:tabs>
              <w:jc w:val="center"/>
              <w:rPr>
                <w:rFonts w:ascii="PT Sans" w:hAnsi="PT Sans"/>
                <w:snapToGrid w:val="0"/>
                <w:lang w:val="ru-RU"/>
              </w:rPr>
            </w:pPr>
            <w:r w:rsidRPr="006A163C">
              <w:rPr>
                <w:rFonts w:ascii="PT Sans" w:hAnsi="PT Sans"/>
                <w:snapToGrid w:val="0"/>
                <w:lang w:val="ru-RU"/>
              </w:rPr>
              <w:t>7</w:t>
            </w:r>
          </w:p>
        </w:tc>
      </w:tr>
      <w:tr w:rsidR="006A163C" w:rsidRPr="006A163C" w:rsidTr="006A163C">
        <w:trPr>
          <w:jc w:val="center"/>
        </w:trPr>
        <w:tc>
          <w:tcPr>
            <w:tcW w:w="5000" w:type="pct"/>
            <w:gridSpan w:val="7"/>
            <w:shd w:val="clear" w:color="auto" w:fill="D9D9D9" w:themeFill="background1" w:themeFillShade="D9"/>
          </w:tcPr>
          <w:p w:rsidR="006A163C" w:rsidRPr="006A163C" w:rsidRDefault="006A163C" w:rsidP="00426605">
            <w:pPr>
              <w:widowControl w:val="0"/>
              <w:tabs>
                <w:tab w:val="left" w:pos="317"/>
              </w:tabs>
              <w:jc w:val="both"/>
              <w:rPr>
                <w:rFonts w:ascii="PT Sans" w:hAnsi="PT Sans"/>
                <w:snapToGrid w:val="0"/>
                <w:sz w:val="24"/>
                <w:szCs w:val="24"/>
                <w:lang w:val="ru-RU"/>
              </w:rPr>
            </w:pPr>
            <w:r w:rsidRPr="006A163C">
              <w:rPr>
                <w:rFonts w:ascii="PT Sans" w:hAnsi="PT Sans"/>
                <w:snapToGrid w:val="0"/>
                <w:sz w:val="24"/>
                <w:szCs w:val="24"/>
                <w:lang w:val="ru-RU"/>
              </w:rPr>
              <w:t>Оборудование бригады</w:t>
            </w:r>
          </w:p>
        </w:tc>
      </w:tr>
      <w:tr w:rsidR="006A163C" w:rsidRPr="007A0723" w:rsidTr="006A163C">
        <w:trPr>
          <w:jc w:val="center"/>
        </w:trPr>
        <w:tc>
          <w:tcPr>
            <w:tcW w:w="297" w:type="pct"/>
            <w:shd w:val="clear" w:color="auto" w:fill="auto"/>
            <w:vAlign w:val="center"/>
          </w:tcPr>
          <w:p w:rsidR="006A163C" w:rsidRPr="006A163C" w:rsidRDefault="006A163C" w:rsidP="006A163C">
            <w:pPr>
              <w:widowControl w:val="0"/>
              <w:spacing w:line="276" w:lineRule="auto"/>
              <w:ind w:left="29"/>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 xml:space="preserve">Электронный тахеометр (комплект) или комплект </w:t>
            </w:r>
            <w:r w:rsidRPr="006A163C">
              <w:rPr>
                <w:rFonts w:ascii="PT Sans" w:hAnsi="PT Sans"/>
                <w:sz w:val="24"/>
                <w:szCs w:val="24"/>
              </w:rPr>
              <w:t>DGPS</w:t>
            </w:r>
            <w:r w:rsidRPr="006A163C">
              <w:rPr>
                <w:rFonts w:ascii="PT Sans" w:hAnsi="PT Sans"/>
                <w:sz w:val="24"/>
                <w:szCs w:val="24"/>
                <w:lang w:val="ru-RU"/>
              </w:rPr>
              <w:t xml:space="preserve"> с функцией </w:t>
            </w:r>
            <w:r w:rsidRPr="006A163C">
              <w:rPr>
                <w:rFonts w:ascii="PT Sans" w:hAnsi="PT Sans"/>
                <w:sz w:val="24"/>
                <w:szCs w:val="24"/>
                <w:lang w:val="en-US"/>
              </w:rPr>
              <w:t>RTK</w:t>
            </w:r>
            <w:r w:rsidRPr="006A163C">
              <w:rPr>
                <w:rFonts w:ascii="PT Sans" w:hAnsi="PT Sans"/>
                <w:sz w:val="24"/>
                <w:szCs w:val="24"/>
                <w:lang w:val="ru-RU"/>
              </w:rPr>
              <w:t xml:space="preserve"> </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2"/>
                <w:szCs w:val="22"/>
                <w:lang w:val="ru-RU"/>
              </w:rPr>
            </w:pPr>
            <w:r w:rsidRPr="006A163C">
              <w:rPr>
                <w:rFonts w:ascii="PT Sans" w:hAnsi="PT Sans"/>
                <w:snapToGrid w:val="0"/>
                <w:sz w:val="22"/>
                <w:szCs w:val="22"/>
                <w:lang w:val="ru-RU"/>
              </w:rPr>
              <w:t xml:space="preserve">В комплект </w:t>
            </w:r>
            <w:r w:rsidRPr="006A163C">
              <w:rPr>
                <w:rFonts w:ascii="PT Sans" w:hAnsi="PT Sans"/>
                <w:snapToGrid w:val="0"/>
                <w:sz w:val="22"/>
                <w:szCs w:val="22"/>
                <w:lang w:val="en-US"/>
              </w:rPr>
              <w:t>DGPS</w:t>
            </w:r>
            <w:r w:rsidRPr="006A163C">
              <w:rPr>
                <w:rFonts w:ascii="PT Sans" w:hAnsi="PT Sans"/>
                <w:snapToGrid w:val="0"/>
                <w:sz w:val="22"/>
                <w:szCs w:val="22"/>
                <w:lang w:val="ru-RU"/>
              </w:rPr>
              <w:t xml:space="preserve"> входят минимум 3 приемника</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60"/>
              </w:tabs>
              <w:spacing w:line="276" w:lineRule="auto"/>
              <w:ind w:left="360" w:hanging="331"/>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 xml:space="preserve">Нивелир с компенсатором или электронный нивелир </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Рейка</w:t>
            </w:r>
            <w:r w:rsidRPr="006A163C">
              <w:rPr>
                <w:rFonts w:ascii="PT Sans" w:hAnsi="PT Sans"/>
                <w:sz w:val="24"/>
                <w:szCs w:val="24"/>
                <w:lang w:val="ru-RU"/>
              </w:rPr>
              <w:t xml:space="preserve"> </w:t>
            </w:r>
            <w:r w:rsidRPr="006A163C">
              <w:rPr>
                <w:rFonts w:ascii="PT Sans" w:hAnsi="PT Sans"/>
                <w:sz w:val="24"/>
                <w:szCs w:val="24"/>
              </w:rPr>
              <w:t>нивелирная</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Рулетка (50 м), или безотражательный ручной дальномер (лазерный, ультразвуковой)</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5</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Трассоискатель для определения подземных коммуникаций</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6</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Судовой</w:t>
            </w:r>
            <w:r w:rsidRPr="006A163C">
              <w:rPr>
                <w:rFonts w:ascii="PT Sans" w:hAnsi="PT Sans"/>
                <w:sz w:val="24"/>
                <w:szCs w:val="24"/>
                <w:lang w:val="ru-RU"/>
              </w:rPr>
              <w:t xml:space="preserve"> </w:t>
            </w:r>
            <w:r w:rsidRPr="006A163C">
              <w:rPr>
                <w:rFonts w:ascii="PT Sans" w:hAnsi="PT Sans"/>
                <w:sz w:val="24"/>
                <w:szCs w:val="24"/>
              </w:rPr>
              <w:t>трассоискатель</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7</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lastRenderedPageBreak/>
              <w:t>8</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9</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Измеритель скорости и направления течений воды</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10</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Водомерная рейка</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11</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 xml:space="preserve">Гидрометрическая лебедка </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12</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Гидрометрическая штанга</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13</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Оборудование для отбора проб грунта</w:t>
            </w:r>
          </w:p>
        </w:tc>
        <w:tc>
          <w:tcPr>
            <w:tcW w:w="548" w:type="pct"/>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7A0723"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14</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w:t>
            </w:r>
          </w:p>
        </w:tc>
        <w:tc>
          <w:tcPr>
            <w:tcW w:w="831" w:type="pct"/>
            <w:vMerge w:val="restart"/>
            <w:vAlign w:val="center"/>
          </w:tcPr>
          <w:p w:rsidR="006A163C" w:rsidRPr="006A163C" w:rsidRDefault="006A163C" w:rsidP="006A163C">
            <w:pPr>
              <w:widowControl w:val="0"/>
              <w:tabs>
                <w:tab w:val="left" w:pos="317"/>
              </w:tabs>
              <w:ind w:left="-73" w:right="-111"/>
              <w:jc w:val="center"/>
              <w:rPr>
                <w:rFonts w:ascii="PT Sans" w:hAnsi="PT Sans"/>
                <w:snapToGrid w:val="0"/>
                <w:sz w:val="24"/>
                <w:szCs w:val="24"/>
                <w:lang w:val="ru-RU"/>
              </w:rPr>
            </w:pPr>
            <w:r w:rsidRPr="006A163C">
              <w:rPr>
                <w:rFonts w:ascii="PT Sans" w:hAnsi="PT Sans"/>
                <w:snapToGrid w:val="0"/>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примечания к таблице 1.1</w:t>
            </w:r>
          </w:p>
          <w:p w:rsidR="006A163C" w:rsidRPr="006A163C" w:rsidRDefault="006A163C" w:rsidP="006A163C">
            <w:pPr>
              <w:widowControl w:val="0"/>
              <w:tabs>
                <w:tab w:val="left" w:pos="317"/>
              </w:tabs>
              <w:ind w:left="-73" w:right="-111"/>
              <w:jc w:val="center"/>
              <w:rPr>
                <w:rFonts w:ascii="PT Sans" w:hAnsi="PT Sans"/>
                <w:snapToGrid w:val="0"/>
                <w:sz w:val="24"/>
                <w:szCs w:val="24"/>
                <w:lang w:val="ru-RU"/>
              </w:rPr>
            </w:pP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15</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Комплект радиостанций с дальностью связи до 3 км (не менее 4 радиостанций)</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w:t>
            </w:r>
          </w:p>
        </w:tc>
        <w:tc>
          <w:tcPr>
            <w:tcW w:w="831" w:type="pct"/>
            <w:vMerge/>
            <w:vAlign w:val="center"/>
          </w:tcPr>
          <w:p w:rsidR="006A163C" w:rsidRPr="006A163C" w:rsidRDefault="006A163C" w:rsidP="006A163C">
            <w:pPr>
              <w:widowControl w:val="0"/>
              <w:tabs>
                <w:tab w:val="left" w:pos="317"/>
              </w:tabs>
              <w:ind w:left="-73" w:right="-111"/>
              <w:jc w:val="center"/>
              <w:rPr>
                <w:rFonts w:ascii="PT Sans" w:hAnsi="PT Sans"/>
                <w:snapToGrid w:val="0"/>
                <w:sz w:val="22"/>
                <w:szCs w:val="22"/>
                <w:lang w:val="ru-RU"/>
              </w:rPr>
            </w:pP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16</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Снегоболотоход</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2"/>
                <w:szCs w:val="22"/>
              </w:rPr>
            </w:pPr>
            <w:r w:rsidRPr="006A163C">
              <w:rPr>
                <w:rFonts w:ascii="PT Sans" w:hAnsi="PT Sans" w:cs="Segoe UI"/>
                <w:sz w:val="22"/>
                <w:szCs w:val="22"/>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17</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Лодка (металлическая или резиновая) с подвесным мотором грузоподъемностью не менее 0,5 т</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7A0723"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18</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Автомобиль</w:t>
            </w:r>
            <w:r w:rsidRPr="006A163C">
              <w:rPr>
                <w:rFonts w:ascii="PT Sans" w:hAnsi="PT Sans"/>
                <w:sz w:val="24"/>
                <w:szCs w:val="24"/>
                <w:lang w:val="ru-RU"/>
              </w:rPr>
              <w:t xml:space="preserve"> </w:t>
            </w:r>
            <w:r w:rsidRPr="006A163C">
              <w:rPr>
                <w:rFonts w:ascii="PT Sans" w:hAnsi="PT Sans"/>
                <w:sz w:val="24"/>
                <w:szCs w:val="24"/>
              </w:rPr>
              <w:t>грузопассажирский 6</w:t>
            </w:r>
            <w:r w:rsidRPr="006A163C">
              <w:rPr>
                <w:rFonts w:ascii="Symbol" w:hAnsi="Symbol"/>
                <w:sz w:val="24"/>
                <w:szCs w:val="24"/>
              </w:rPr>
              <w:sym w:font="Symbol" w:char="F0B4"/>
            </w:r>
            <w:r w:rsidRPr="006A163C">
              <w:rPr>
                <w:rFonts w:ascii="PT Sans" w:hAnsi="PT Sans"/>
                <w:sz w:val="24"/>
                <w:szCs w:val="24"/>
              </w:rPr>
              <w:t>6 или 4</w:t>
            </w:r>
            <w:r w:rsidRPr="006A163C">
              <w:rPr>
                <w:rFonts w:ascii="Symbol" w:hAnsi="Symbol"/>
                <w:sz w:val="24"/>
                <w:szCs w:val="24"/>
              </w:rPr>
              <w:sym w:font="Symbol" w:char="F0B4"/>
            </w:r>
            <w:r w:rsidRPr="006A163C">
              <w:rPr>
                <w:rFonts w:ascii="PT Sans" w:hAnsi="PT Sans"/>
                <w:sz w:val="24"/>
                <w:szCs w:val="24"/>
              </w:rPr>
              <w:t>4</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r w:rsidRPr="006A163C">
              <w:rPr>
                <w:rFonts w:ascii="PT Sans" w:hAnsi="PT Sans"/>
                <w:snapToGrid w:val="0"/>
                <w:sz w:val="22"/>
                <w:szCs w:val="22"/>
                <w:lang w:val="ru-RU"/>
              </w:rPr>
              <w:t>Для транспортировки персонала и оборудования бригады</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19</w:t>
            </w:r>
          </w:p>
        </w:tc>
        <w:tc>
          <w:tcPr>
            <w:tcW w:w="1641" w:type="pct"/>
            <w:shd w:val="clear" w:color="auto" w:fill="auto"/>
            <w:vAlign w:val="center"/>
          </w:tcPr>
          <w:p w:rsidR="006A163C" w:rsidRPr="006A163C" w:rsidRDefault="006A163C" w:rsidP="00426605">
            <w:pPr>
              <w:jc w:val="both"/>
              <w:rPr>
                <w:rFonts w:ascii="PT Sans" w:hAnsi="PT Sans"/>
                <w:sz w:val="24"/>
                <w:szCs w:val="24"/>
              </w:rPr>
            </w:pPr>
            <w:r w:rsidRPr="006A163C">
              <w:rPr>
                <w:rFonts w:ascii="PT Sans" w:hAnsi="PT Sans"/>
                <w:sz w:val="24"/>
                <w:szCs w:val="24"/>
                <w:lang w:val="ru-RU"/>
              </w:rPr>
              <w:t>Ноутбук</w:t>
            </w:r>
          </w:p>
        </w:tc>
        <w:tc>
          <w:tcPr>
            <w:tcW w:w="548" w:type="pct"/>
            <w:vAlign w:val="center"/>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snapToGrid w:val="0"/>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vAlign w:val="center"/>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r w:rsidRPr="006A163C">
              <w:rPr>
                <w:rFonts w:ascii="PT Sans" w:hAnsi="PT Sans" w:cs="Segoe UI"/>
                <w:sz w:val="21"/>
                <w:szCs w:val="21"/>
              </w:rPr>
              <w:t>-</w:t>
            </w:r>
          </w:p>
        </w:tc>
      </w:tr>
      <w:tr w:rsidR="006A163C" w:rsidRPr="006A163C" w:rsidTr="006A163C">
        <w:trPr>
          <w:jc w:val="center"/>
        </w:trPr>
        <w:tc>
          <w:tcPr>
            <w:tcW w:w="5000" w:type="pct"/>
            <w:gridSpan w:val="7"/>
            <w:shd w:val="clear" w:color="auto" w:fill="D9D9D9" w:themeFill="background1" w:themeFillShade="D9"/>
            <w:vAlign w:val="center"/>
          </w:tcPr>
          <w:p w:rsidR="006A163C" w:rsidRPr="006A163C" w:rsidRDefault="006A163C" w:rsidP="00426605">
            <w:pPr>
              <w:widowControl w:val="0"/>
              <w:tabs>
                <w:tab w:val="left" w:pos="317"/>
              </w:tabs>
              <w:jc w:val="both"/>
              <w:rPr>
                <w:rFonts w:ascii="PT Sans" w:hAnsi="PT Sans"/>
                <w:snapToGrid w:val="0"/>
                <w:sz w:val="24"/>
                <w:szCs w:val="24"/>
                <w:lang w:val="ru-RU"/>
              </w:rPr>
            </w:pPr>
            <w:r w:rsidRPr="006A163C">
              <w:rPr>
                <w:rFonts w:ascii="PT Sans" w:hAnsi="PT Sans"/>
                <w:snapToGrid w:val="0"/>
                <w:sz w:val="24"/>
                <w:szCs w:val="24"/>
                <w:lang w:val="ru-RU"/>
              </w:rPr>
              <w:t>Оборудование водолазной станции</w:t>
            </w:r>
          </w:p>
        </w:tc>
      </w:tr>
      <w:tr w:rsidR="006A163C" w:rsidRPr="007A0723"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20</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Водолазное снаряжение (комплект)</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4</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8</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8</w:t>
            </w:r>
          </w:p>
        </w:tc>
        <w:tc>
          <w:tcPr>
            <w:tcW w:w="831" w:type="pct"/>
            <w:shd w:val="clear" w:color="auto" w:fill="auto"/>
            <w:vAlign w:val="center"/>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r w:rsidRPr="006A163C">
              <w:rPr>
                <w:rFonts w:ascii="PT Sans" w:hAnsi="PT Sans"/>
                <w:snapToGrid w:val="0"/>
                <w:sz w:val="22"/>
                <w:szCs w:val="22"/>
                <w:lang w:val="ru-RU"/>
              </w:rPr>
              <w:t>Гидрокостюм (мокрого/сухого типа), регулятор, боты, перчатки, маска (шлем)</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21</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Подводный</w:t>
            </w:r>
            <w:r w:rsidRPr="006A163C">
              <w:rPr>
                <w:rFonts w:ascii="PT Sans" w:hAnsi="PT Sans"/>
                <w:sz w:val="24"/>
                <w:szCs w:val="24"/>
                <w:lang w:val="ru-RU"/>
              </w:rPr>
              <w:t xml:space="preserve"> </w:t>
            </w:r>
            <w:r w:rsidRPr="006A163C">
              <w:rPr>
                <w:rFonts w:ascii="PT Sans" w:hAnsi="PT Sans"/>
                <w:sz w:val="24"/>
                <w:szCs w:val="24"/>
              </w:rPr>
              <w:t>трассоискатель</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cs="Segoe UI"/>
                <w:sz w:val="21"/>
                <w:szCs w:val="21"/>
              </w:rPr>
              <w:t>-</w:t>
            </w:r>
          </w:p>
        </w:tc>
      </w:tr>
      <w:tr w:rsidR="006A163C" w:rsidRPr="007A0723"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lastRenderedPageBreak/>
              <w:t>22</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Комплект подводной видео-фото съемки</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tcPr>
          <w:p w:rsidR="006A163C" w:rsidRPr="006A163C" w:rsidRDefault="006A163C" w:rsidP="006A163C">
            <w:pPr>
              <w:widowControl w:val="0"/>
              <w:tabs>
                <w:tab w:val="left" w:pos="317"/>
              </w:tabs>
              <w:ind w:left="-73" w:right="-111"/>
              <w:jc w:val="center"/>
              <w:rPr>
                <w:rFonts w:ascii="PT Sans" w:hAnsi="PT Sans"/>
                <w:snapToGrid w:val="0"/>
                <w:sz w:val="22"/>
                <w:szCs w:val="22"/>
                <w:lang w:val="ru-RU"/>
              </w:rPr>
            </w:pPr>
            <w:r w:rsidRPr="006A163C">
              <w:rPr>
                <w:rFonts w:ascii="PT Sans" w:hAnsi="PT Sans"/>
                <w:snapToGrid w:val="0"/>
                <w:sz w:val="22"/>
                <w:szCs w:val="22"/>
                <w:lang w:val="ru-RU"/>
              </w:rPr>
              <w:t>В комплект входят фото/ видеокамера и герметизирую-щий бокс</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23</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Компрессор водолазный</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vAlign w:val="center"/>
          </w:tcPr>
          <w:p w:rsidR="006A163C" w:rsidRPr="006A163C" w:rsidRDefault="006A163C" w:rsidP="006A163C">
            <w:pPr>
              <w:widowControl w:val="0"/>
              <w:tabs>
                <w:tab w:val="left" w:pos="317"/>
              </w:tabs>
              <w:ind w:left="-73" w:right="-111"/>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24</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Газоанализатор воздуха</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vAlign w:val="center"/>
          </w:tcPr>
          <w:p w:rsidR="006A163C" w:rsidRPr="006A163C" w:rsidRDefault="006A163C" w:rsidP="006A163C">
            <w:pPr>
              <w:widowControl w:val="0"/>
              <w:tabs>
                <w:tab w:val="left" w:pos="317"/>
              </w:tabs>
              <w:ind w:left="-73" w:right="-111"/>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trHeight w:val="395"/>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25</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Хранилища (баллоны) для сжатого воздуха объемом не менее 12 литров</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4</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8</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8</w:t>
            </w:r>
          </w:p>
        </w:tc>
        <w:tc>
          <w:tcPr>
            <w:tcW w:w="831" w:type="pct"/>
            <w:vAlign w:val="center"/>
          </w:tcPr>
          <w:p w:rsidR="006A163C" w:rsidRPr="006A163C" w:rsidRDefault="006A163C" w:rsidP="006A163C">
            <w:pPr>
              <w:widowControl w:val="0"/>
              <w:tabs>
                <w:tab w:val="left" w:pos="317"/>
              </w:tabs>
              <w:ind w:left="-73" w:right="-111"/>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26</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Подводное</w:t>
            </w:r>
            <w:r w:rsidRPr="006A163C">
              <w:rPr>
                <w:rFonts w:ascii="PT Sans" w:hAnsi="PT Sans"/>
                <w:sz w:val="24"/>
                <w:szCs w:val="24"/>
                <w:lang w:val="ru-RU"/>
              </w:rPr>
              <w:t xml:space="preserve"> </w:t>
            </w:r>
            <w:r w:rsidRPr="006A163C">
              <w:rPr>
                <w:rFonts w:ascii="PT Sans" w:hAnsi="PT Sans"/>
                <w:sz w:val="24"/>
                <w:szCs w:val="24"/>
              </w:rPr>
              <w:t>освещение</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vAlign w:val="center"/>
          </w:tcPr>
          <w:p w:rsidR="006A163C" w:rsidRPr="006A163C" w:rsidRDefault="006A163C" w:rsidP="006A163C">
            <w:pPr>
              <w:widowControl w:val="0"/>
              <w:tabs>
                <w:tab w:val="left" w:pos="317"/>
              </w:tabs>
              <w:ind w:left="-73" w:right="-111"/>
              <w:jc w:val="center"/>
              <w:rPr>
                <w:rFonts w:ascii="PT Sans" w:hAnsi="PT Sans"/>
                <w:snapToGrid w:val="0"/>
                <w:sz w:val="24"/>
                <w:szCs w:val="24"/>
              </w:rPr>
            </w:pPr>
            <w:r w:rsidRPr="006A163C">
              <w:rPr>
                <w:rFonts w:ascii="PT Sans" w:hAnsi="PT Sans" w:cs="Segoe UI"/>
                <w:sz w:val="21"/>
                <w:szCs w:val="21"/>
              </w:rPr>
              <w:t>-</w:t>
            </w:r>
          </w:p>
        </w:tc>
      </w:tr>
      <w:tr w:rsidR="006A163C" w:rsidRPr="007A0723" w:rsidTr="006A163C">
        <w:trPr>
          <w:trHeight w:val="425"/>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27</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Барокамера (обязательна при выполнении водолазных спусков на глубины 12 м и свыше)*</w:t>
            </w:r>
          </w:p>
        </w:tc>
        <w:tc>
          <w:tcPr>
            <w:tcW w:w="548" w:type="pct"/>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shd w:val="clear" w:color="auto" w:fill="auto"/>
            <w:vAlign w:val="center"/>
          </w:tcPr>
          <w:p w:rsidR="006A163C" w:rsidRPr="006A163C" w:rsidRDefault="006A163C" w:rsidP="006A163C">
            <w:pPr>
              <w:widowControl w:val="0"/>
              <w:tabs>
                <w:tab w:val="left" w:pos="317"/>
              </w:tabs>
              <w:ind w:left="-73" w:right="-111"/>
              <w:jc w:val="center"/>
              <w:rPr>
                <w:rFonts w:ascii="PT Sans" w:hAnsi="PT Sans"/>
                <w:snapToGrid w:val="0"/>
                <w:sz w:val="22"/>
                <w:szCs w:val="22"/>
                <w:lang w:val="ru-RU"/>
              </w:rPr>
            </w:pPr>
            <w:r w:rsidRPr="006A163C">
              <w:rPr>
                <w:rFonts w:ascii="PT Sans" w:hAnsi="PT Sans"/>
                <w:snapToGrid w:val="0"/>
                <w:sz w:val="22"/>
                <w:szCs w:val="22"/>
                <w:lang w:val="ru-RU"/>
              </w:rPr>
              <w:t>Допускается барокамера в составе водолазного бота или автономная на суше</w:t>
            </w:r>
          </w:p>
        </w:tc>
      </w:tr>
      <w:tr w:rsidR="006A163C" w:rsidRPr="006A163C" w:rsidTr="006A163C">
        <w:trPr>
          <w:trHeight w:val="281"/>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28</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Водолазный</w:t>
            </w:r>
            <w:r w:rsidRPr="006A163C">
              <w:rPr>
                <w:rFonts w:ascii="PT Sans" w:hAnsi="PT Sans"/>
                <w:sz w:val="24"/>
                <w:szCs w:val="24"/>
                <w:lang w:val="ru-RU"/>
              </w:rPr>
              <w:t xml:space="preserve"> </w:t>
            </w:r>
            <w:r w:rsidRPr="006A163C">
              <w:rPr>
                <w:rFonts w:ascii="PT Sans" w:hAnsi="PT Sans"/>
                <w:sz w:val="24"/>
                <w:szCs w:val="24"/>
              </w:rPr>
              <w:t>бот</w:t>
            </w:r>
            <w:r w:rsidRPr="006A163C">
              <w:rPr>
                <w:rFonts w:ascii="PT Sans" w:hAnsi="PT Sans"/>
                <w:sz w:val="24"/>
                <w:szCs w:val="24"/>
                <w:lang w:val="ru-RU"/>
              </w:rPr>
              <w:t xml:space="preserve"> </w:t>
            </w:r>
            <w:r w:rsidRPr="006A163C">
              <w:rPr>
                <w:rFonts w:ascii="PT Sans" w:hAnsi="PT Sans"/>
                <w:sz w:val="24"/>
                <w:szCs w:val="24"/>
              </w:rPr>
              <w:t>или</w:t>
            </w:r>
            <w:r w:rsidRPr="006A163C">
              <w:rPr>
                <w:rFonts w:ascii="PT Sans" w:hAnsi="PT Sans"/>
                <w:sz w:val="24"/>
                <w:szCs w:val="24"/>
                <w:lang w:val="ru-RU"/>
              </w:rPr>
              <w:t xml:space="preserve"> </w:t>
            </w:r>
            <w:r w:rsidRPr="006A163C">
              <w:rPr>
                <w:rFonts w:ascii="PT Sans" w:hAnsi="PT Sans"/>
                <w:sz w:val="24"/>
                <w:szCs w:val="24"/>
              </w:rPr>
              <w:t>катер</w:t>
            </w:r>
            <w:r w:rsidRPr="006A163C">
              <w:rPr>
                <w:rFonts w:ascii="PT Sans" w:hAnsi="PT Sans"/>
                <w:sz w:val="24"/>
                <w:szCs w:val="24"/>
                <w:lang w:val="ru-RU"/>
              </w:rPr>
              <w:t>*</w:t>
            </w:r>
          </w:p>
        </w:tc>
        <w:tc>
          <w:tcPr>
            <w:tcW w:w="548" w:type="pct"/>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shd w:val="clear" w:color="auto" w:fill="auto"/>
            <w:vAlign w:val="center"/>
          </w:tcPr>
          <w:p w:rsidR="006A163C" w:rsidRPr="006A163C" w:rsidRDefault="006A163C" w:rsidP="006A163C">
            <w:pPr>
              <w:widowControl w:val="0"/>
              <w:tabs>
                <w:tab w:val="left" w:pos="317"/>
              </w:tabs>
              <w:ind w:left="-73" w:right="-111"/>
              <w:jc w:val="center"/>
              <w:rPr>
                <w:rFonts w:ascii="PT Sans" w:hAnsi="PT Sans"/>
                <w:snapToGrid w:val="0"/>
                <w:sz w:val="22"/>
                <w:szCs w:val="22"/>
                <w:lang w:val="ru-RU"/>
              </w:rPr>
            </w:pPr>
            <w:r w:rsidRPr="006A163C">
              <w:rPr>
                <w:rFonts w:ascii="PT Sans" w:hAnsi="PT Sans" w:cs="Segoe UI"/>
                <w:sz w:val="22"/>
                <w:szCs w:val="22"/>
              </w:rPr>
              <w:t>-</w:t>
            </w:r>
          </w:p>
        </w:tc>
      </w:tr>
      <w:tr w:rsidR="006A163C" w:rsidRPr="007A0723" w:rsidTr="006A163C">
        <w:trPr>
          <w:trHeight w:val="281"/>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29</w:t>
            </w:r>
          </w:p>
        </w:tc>
        <w:tc>
          <w:tcPr>
            <w:tcW w:w="1641" w:type="pct"/>
            <w:shd w:val="clear" w:color="auto" w:fill="auto"/>
            <w:vAlign w:val="center"/>
          </w:tcPr>
          <w:p w:rsidR="006A163C" w:rsidRPr="006A163C" w:rsidRDefault="006A163C" w:rsidP="00426605">
            <w:pPr>
              <w:jc w:val="both"/>
              <w:rPr>
                <w:rFonts w:ascii="PT Sans" w:hAnsi="PT Sans"/>
                <w:sz w:val="24"/>
                <w:szCs w:val="24"/>
              </w:rPr>
            </w:pPr>
            <w:r w:rsidRPr="006A163C">
              <w:rPr>
                <w:rFonts w:ascii="PT Sans" w:hAnsi="PT Sans"/>
                <w:sz w:val="24"/>
                <w:szCs w:val="24"/>
              </w:rPr>
              <w:t>Автомобиль</w:t>
            </w:r>
            <w:r w:rsidRPr="006A163C">
              <w:rPr>
                <w:rFonts w:ascii="PT Sans" w:hAnsi="PT Sans"/>
                <w:sz w:val="24"/>
                <w:szCs w:val="24"/>
                <w:lang w:val="ru-RU"/>
              </w:rPr>
              <w:t xml:space="preserve"> </w:t>
            </w:r>
            <w:r w:rsidRPr="006A163C">
              <w:rPr>
                <w:rFonts w:ascii="PT Sans" w:hAnsi="PT Sans"/>
                <w:sz w:val="24"/>
                <w:szCs w:val="24"/>
              </w:rPr>
              <w:t>грузопассажирский 6</w:t>
            </w:r>
            <w:r w:rsidRPr="006A163C">
              <w:rPr>
                <w:rFonts w:ascii="Symbol" w:hAnsi="Symbol"/>
                <w:sz w:val="24"/>
                <w:szCs w:val="24"/>
              </w:rPr>
              <w:sym w:font="Symbol" w:char="F0B4"/>
            </w:r>
            <w:r w:rsidRPr="006A163C">
              <w:rPr>
                <w:rFonts w:ascii="PT Sans" w:hAnsi="PT Sans"/>
                <w:sz w:val="24"/>
                <w:szCs w:val="24"/>
              </w:rPr>
              <w:t>6 или 4</w:t>
            </w:r>
            <w:r w:rsidRPr="006A163C">
              <w:rPr>
                <w:rFonts w:ascii="Symbol" w:hAnsi="Symbol"/>
                <w:sz w:val="24"/>
                <w:szCs w:val="24"/>
              </w:rPr>
              <w:sym w:font="Symbol" w:char="F0B4"/>
            </w:r>
            <w:r w:rsidRPr="006A163C">
              <w:rPr>
                <w:rFonts w:ascii="PT Sans" w:hAnsi="PT Sans"/>
                <w:sz w:val="24"/>
                <w:szCs w:val="24"/>
              </w:rPr>
              <w:t>4</w:t>
            </w:r>
          </w:p>
        </w:tc>
        <w:tc>
          <w:tcPr>
            <w:tcW w:w="548" w:type="pct"/>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shd w:val="clear" w:color="auto" w:fill="auto"/>
            <w:vAlign w:val="center"/>
          </w:tcPr>
          <w:p w:rsidR="006A163C" w:rsidRPr="006A163C" w:rsidRDefault="006A163C" w:rsidP="006A163C">
            <w:pPr>
              <w:widowControl w:val="0"/>
              <w:tabs>
                <w:tab w:val="left" w:pos="317"/>
              </w:tabs>
              <w:ind w:left="-73" w:right="-111"/>
              <w:jc w:val="center"/>
              <w:rPr>
                <w:rFonts w:ascii="PT Sans" w:hAnsi="PT Sans"/>
                <w:snapToGrid w:val="0"/>
                <w:sz w:val="22"/>
                <w:szCs w:val="22"/>
                <w:lang w:val="ru-RU"/>
              </w:rPr>
            </w:pPr>
            <w:r w:rsidRPr="006A163C">
              <w:rPr>
                <w:rFonts w:ascii="PT Sans" w:hAnsi="PT Sans"/>
                <w:snapToGrid w:val="0"/>
                <w:sz w:val="22"/>
                <w:szCs w:val="22"/>
                <w:lang w:val="ru-RU"/>
              </w:rPr>
              <w:t>Для транспортировки персонала и оборудования водолазной станции</w:t>
            </w:r>
          </w:p>
        </w:tc>
      </w:tr>
      <w:tr w:rsidR="006A163C" w:rsidRPr="006A163C" w:rsidTr="006A163C">
        <w:trPr>
          <w:trHeight w:val="67"/>
          <w:jc w:val="center"/>
        </w:trPr>
        <w:tc>
          <w:tcPr>
            <w:tcW w:w="5000" w:type="pct"/>
            <w:gridSpan w:val="7"/>
            <w:shd w:val="clear" w:color="auto" w:fill="D9D9D9" w:themeFill="background1" w:themeFillShade="D9"/>
            <w:vAlign w:val="center"/>
          </w:tcPr>
          <w:p w:rsidR="006A163C" w:rsidRPr="006A163C" w:rsidRDefault="006A163C" w:rsidP="006A163C">
            <w:pPr>
              <w:widowControl w:val="0"/>
              <w:tabs>
                <w:tab w:val="left" w:pos="317"/>
              </w:tabs>
              <w:rPr>
                <w:rFonts w:ascii="PT Sans" w:hAnsi="PT Sans"/>
                <w:snapToGrid w:val="0"/>
                <w:sz w:val="24"/>
                <w:szCs w:val="24"/>
                <w:lang w:val="ru-RU"/>
              </w:rPr>
            </w:pPr>
            <w:r w:rsidRPr="006A163C">
              <w:rPr>
                <w:rFonts w:ascii="PT Sans" w:hAnsi="PT Sans"/>
                <w:snapToGrid w:val="0"/>
                <w:sz w:val="24"/>
                <w:szCs w:val="24"/>
                <w:lang w:val="ru-RU"/>
              </w:rPr>
              <w:t>Оборудование камеральной группы</w:t>
            </w:r>
          </w:p>
        </w:tc>
      </w:tr>
      <w:tr w:rsidR="006A163C" w:rsidRPr="006A163C" w:rsidTr="006A163C">
        <w:trPr>
          <w:trHeight w:val="67"/>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30</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rPr>
              <w:t>Персональный</w:t>
            </w:r>
            <w:r w:rsidRPr="006A163C">
              <w:rPr>
                <w:rFonts w:ascii="PT Sans" w:hAnsi="PT Sans"/>
                <w:sz w:val="24"/>
                <w:szCs w:val="24"/>
                <w:lang w:val="ru-RU"/>
              </w:rPr>
              <w:t xml:space="preserve"> </w:t>
            </w:r>
            <w:r w:rsidRPr="006A163C">
              <w:rPr>
                <w:rFonts w:ascii="PT Sans" w:hAnsi="PT Sans"/>
                <w:sz w:val="24"/>
                <w:szCs w:val="24"/>
              </w:rPr>
              <w:t>компьютер</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3</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z w:val="24"/>
                <w:szCs w:val="24"/>
                <w:lang w:val="ru-RU"/>
              </w:rPr>
              <w:t>4</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z w:val="24"/>
                <w:szCs w:val="24"/>
                <w:lang w:val="ru-RU"/>
              </w:rPr>
              <w:t>6</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z w:val="24"/>
                <w:szCs w:val="24"/>
                <w:lang w:val="ru-RU"/>
              </w:rPr>
              <w:t>7</w:t>
            </w:r>
          </w:p>
        </w:tc>
        <w:tc>
          <w:tcPr>
            <w:tcW w:w="831" w:type="pct"/>
            <w:shd w:val="clear" w:color="auto" w:fill="auto"/>
          </w:tcPr>
          <w:p w:rsidR="006A163C" w:rsidRPr="006A163C" w:rsidRDefault="006A163C" w:rsidP="006A163C">
            <w:pPr>
              <w:widowControl w:val="0"/>
              <w:tabs>
                <w:tab w:val="left" w:pos="317"/>
              </w:tabs>
              <w:jc w:val="center"/>
              <w:rPr>
                <w:rFonts w:ascii="PT Sans" w:hAnsi="PT Sans"/>
                <w:snapToGrid w:val="0"/>
                <w:sz w:val="24"/>
                <w:szCs w:val="24"/>
              </w:rPr>
            </w:pPr>
            <w:r w:rsidRPr="006A163C">
              <w:rPr>
                <w:rFonts w:ascii="PT Sans" w:hAnsi="PT Sans" w:cs="Segoe UI"/>
                <w:sz w:val="21"/>
                <w:szCs w:val="21"/>
              </w:rPr>
              <w:t>-</w:t>
            </w:r>
          </w:p>
        </w:tc>
      </w:tr>
      <w:tr w:rsidR="006A163C" w:rsidRPr="007A0723" w:rsidTr="006A163C">
        <w:trPr>
          <w:trHeight w:val="199"/>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31</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Принтер цветной формата А4</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napToGrid w:val="0"/>
                <w:sz w:val="24"/>
                <w:szCs w:val="24"/>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2"/>
                <w:szCs w:val="22"/>
                <w:lang w:val="ru-RU"/>
              </w:rPr>
            </w:pPr>
            <w:r w:rsidRPr="006A163C">
              <w:rPr>
                <w:rFonts w:ascii="PT Sans" w:hAnsi="PT Sans"/>
                <w:snapToGrid w:val="0"/>
                <w:sz w:val="22"/>
                <w:szCs w:val="22"/>
                <w:lang w:val="ru-RU"/>
              </w:rPr>
              <w:t>При наличии п.32 не требуется</w:t>
            </w:r>
          </w:p>
        </w:tc>
      </w:tr>
      <w:tr w:rsidR="006A163C" w:rsidRPr="007A0723" w:rsidTr="006A163C">
        <w:trPr>
          <w:trHeight w:val="199"/>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32</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Многофункциональное устройство (МФУ)</w:t>
            </w:r>
          </w:p>
        </w:tc>
        <w:tc>
          <w:tcPr>
            <w:tcW w:w="548" w:type="pct"/>
            <w:shd w:val="clear" w:color="auto" w:fill="auto"/>
            <w:vAlign w:val="center"/>
          </w:tcPr>
          <w:p w:rsidR="006A163C" w:rsidRPr="006A163C" w:rsidRDefault="006A163C" w:rsidP="006A163C">
            <w:pPr>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831"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2"/>
                <w:szCs w:val="22"/>
                <w:lang w:val="ru-RU"/>
              </w:rPr>
            </w:pPr>
            <w:r w:rsidRPr="006A163C">
              <w:rPr>
                <w:rFonts w:ascii="PT Sans" w:hAnsi="PT Sans"/>
                <w:snapToGrid w:val="0"/>
                <w:sz w:val="22"/>
                <w:szCs w:val="22"/>
                <w:lang w:val="ru-RU"/>
              </w:rPr>
              <w:t>При наличии п.31 не требуется</w:t>
            </w:r>
          </w:p>
        </w:tc>
      </w:tr>
      <w:tr w:rsidR="006A163C" w:rsidRPr="006A163C" w:rsidTr="006A163C">
        <w:trPr>
          <w:trHeight w:val="317"/>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33</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548"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napToGrid w:val="0"/>
                <w:sz w:val="24"/>
                <w:szCs w:val="24"/>
                <w:lang w:val="ru-RU"/>
              </w:rPr>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31"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trHeight w:val="317"/>
          <w:jc w:val="center"/>
        </w:trPr>
        <w:tc>
          <w:tcPr>
            <w:tcW w:w="297" w:type="pct"/>
            <w:shd w:val="clear" w:color="auto" w:fill="auto"/>
            <w:vAlign w:val="center"/>
          </w:tcPr>
          <w:p w:rsidR="006A163C" w:rsidRPr="006A163C" w:rsidRDefault="006A163C" w:rsidP="006A163C">
            <w:pPr>
              <w:widowControl w:val="0"/>
              <w:tabs>
                <w:tab w:val="left" w:pos="317"/>
              </w:tabs>
              <w:spacing w:line="276" w:lineRule="auto"/>
              <w:jc w:val="center"/>
              <w:rPr>
                <w:rFonts w:ascii="PT Sans" w:hAnsi="PT Sans"/>
                <w:snapToGrid w:val="0"/>
                <w:sz w:val="24"/>
                <w:szCs w:val="24"/>
                <w:lang w:val="ru-RU"/>
              </w:rPr>
            </w:pPr>
            <w:r w:rsidRPr="006A163C">
              <w:rPr>
                <w:rFonts w:ascii="PT Sans" w:hAnsi="PT Sans"/>
                <w:snapToGrid w:val="0"/>
                <w:sz w:val="24"/>
                <w:szCs w:val="24"/>
                <w:lang w:val="ru-RU"/>
              </w:rPr>
              <w:t>34</w:t>
            </w:r>
          </w:p>
        </w:tc>
        <w:tc>
          <w:tcPr>
            <w:tcW w:w="1641" w:type="pct"/>
            <w:shd w:val="clear" w:color="auto" w:fill="auto"/>
            <w:vAlign w:val="center"/>
          </w:tcPr>
          <w:p w:rsidR="006A163C" w:rsidRPr="006A163C" w:rsidRDefault="006A163C" w:rsidP="00426605">
            <w:pPr>
              <w:jc w:val="both"/>
              <w:rPr>
                <w:rFonts w:ascii="PT Sans" w:hAnsi="PT Sans"/>
                <w:sz w:val="24"/>
                <w:szCs w:val="24"/>
                <w:lang w:val="ru-RU"/>
              </w:rPr>
            </w:pPr>
            <w:r w:rsidRPr="006A163C">
              <w:rPr>
                <w:rFonts w:ascii="PT Sans" w:hAnsi="PT Sans"/>
                <w:sz w:val="24"/>
                <w:szCs w:val="24"/>
                <w:lang w:val="ru-RU"/>
              </w:rPr>
              <w:t xml:space="preserve">Лицензионное или сертифицированное программное обеспечение для обработки данных </w:t>
            </w:r>
            <w:r w:rsidRPr="006A163C">
              <w:rPr>
                <w:rFonts w:ascii="PT Sans" w:hAnsi="PT Sans"/>
                <w:sz w:val="24"/>
                <w:szCs w:val="24"/>
                <w:lang w:val="ru-RU"/>
              </w:rPr>
              <w:lastRenderedPageBreak/>
              <w:t>инженерно-гидрологических работ</w:t>
            </w:r>
          </w:p>
        </w:tc>
        <w:tc>
          <w:tcPr>
            <w:tcW w:w="548" w:type="pct"/>
            <w:shd w:val="clear" w:color="auto" w:fill="auto"/>
            <w:vAlign w:val="center"/>
          </w:tcPr>
          <w:p w:rsidR="006A163C" w:rsidRPr="006A163C" w:rsidRDefault="006A163C" w:rsidP="006A163C">
            <w:pPr>
              <w:jc w:val="center"/>
              <w:rPr>
                <w:rFonts w:ascii="PT Sans" w:hAnsi="PT Sans"/>
                <w:snapToGrid w:val="0"/>
                <w:sz w:val="24"/>
                <w:szCs w:val="24"/>
                <w:lang w:val="ru-RU"/>
              </w:rPr>
            </w:pPr>
            <w:r w:rsidRPr="006A163C">
              <w:rPr>
                <w:rFonts w:ascii="PT Sans" w:hAnsi="PT Sans"/>
                <w:snapToGrid w:val="0"/>
                <w:sz w:val="24"/>
                <w:szCs w:val="24"/>
                <w:lang w:val="ru-RU"/>
              </w:rPr>
              <w:lastRenderedPageBreak/>
              <w:t>1</w:t>
            </w:r>
          </w:p>
        </w:tc>
        <w:tc>
          <w:tcPr>
            <w:tcW w:w="571"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31" w:type="pct"/>
            <w:shd w:val="clear" w:color="auto" w:fill="auto"/>
            <w:vAlign w:val="center"/>
          </w:tcPr>
          <w:p w:rsidR="006A163C" w:rsidRPr="006A163C" w:rsidRDefault="006A163C" w:rsidP="006A163C">
            <w:pPr>
              <w:widowControl w:val="0"/>
              <w:tabs>
                <w:tab w:val="left" w:pos="317"/>
              </w:tabs>
              <w:jc w:val="center"/>
              <w:rPr>
                <w:rFonts w:ascii="PT Sans" w:hAnsi="PT Sans" w:cs="Segoe UI"/>
                <w:sz w:val="21"/>
                <w:szCs w:val="21"/>
                <w:lang w:val="ru-RU"/>
              </w:rPr>
            </w:pPr>
            <w:r w:rsidRPr="006A163C">
              <w:rPr>
                <w:rFonts w:ascii="PT Sans" w:hAnsi="PT Sans" w:cs="Segoe UI"/>
                <w:sz w:val="21"/>
                <w:szCs w:val="21"/>
                <w:lang w:val="ru-RU"/>
              </w:rPr>
              <w:t>-</w:t>
            </w:r>
          </w:p>
        </w:tc>
      </w:tr>
    </w:tbl>
    <w:p w:rsidR="006A163C" w:rsidRPr="006A163C" w:rsidRDefault="006A163C" w:rsidP="006A163C">
      <w:pPr>
        <w:jc w:val="both"/>
        <w:rPr>
          <w:rFonts w:ascii="PT Sans" w:hAnsi="PT Sans"/>
          <w:lang w:val="ru-RU"/>
        </w:rPr>
      </w:pPr>
      <w:r w:rsidRPr="006A163C">
        <w:rPr>
          <w:rFonts w:ascii="PT Sans" w:hAnsi="PT Sans"/>
          <w:lang w:val="ru-RU"/>
        </w:rPr>
        <w:t>* допускается наличие договора аренды (оказания услуг), при этом при расчете согласно п.</w:t>
      </w:r>
      <w:r w:rsidRPr="006A163C">
        <w:rPr>
          <w:rFonts w:ascii="PT Sans" w:hAnsi="PT Sans"/>
          <w:color w:val="000000" w:themeColor="text1"/>
          <w:lang w:val="ru-RU"/>
        </w:rPr>
        <w:t xml:space="preserve">1 </w:t>
      </w:r>
      <w:r w:rsidRPr="006A163C">
        <w:rPr>
          <w:rFonts w:ascii="PT Sans" w:hAnsi="PT Sans"/>
          <w:lang w:val="ru-RU"/>
        </w:rPr>
        <w:t>приложения А.1 данное оборудование не учитывается.</w:t>
      </w:r>
    </w:p>
    <w:p w:rsidR="006A163C" w:rsidRPr="006A163C" w:rsidRDefault="006A163C" w:rsidP="006A163C">
      <w:pPr>
        <w:jc w:val="both"/>
        <w:rPr>
          <w:rFonts w:ascii="PT Sans" w:hAnsi="PT Sans"/>
          <w:lang w:val="ru-RU"/>
        </w:rPr>
      </w:pPr>
      <w:r w:rsidRPr="006A163C">
        <w:rPr>
          <w:rFonts w:ascii="PT Sans" w:hAnsi="PT Sans"/>
          <w:lang w:val="ru-RU"/>
        </w:rPr>
        <w:t>Примечание: В отношении технических ресурсов, указанных в пунктах 14,15,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6A163C" w:rsidRPr="006A163C" w:rsidRDefault="006A163C" w:rsidP="009B0D86">
      <w:pPr>
        <w:numPr>
          <w:ilvl w:val="0"/>
          <w:numId w:val="60"/>
        </w:numPr>
        <w:ind w:left="0" w:firstLine="284"/>
        <w:jc w:val="both"/>
        <w:rPr>
          <w:rFonts w:ascii="PT Sans" w:hAnsi="PT Sans"/>
          <w:lang w:val="ru-RU"/>
        </w:rPr>
      </w:pPr>
      <w:r w:rsidRPr="006A163C">
        <w:rPr>
          <w:rFonts w:ascii="PT Sans" w:hAnsi="PT Sans"/>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6A163C" w:rsidRPr="006A163C" w:rsidRDefault="006A163C" w:rsidP="009B0D86">
      <w:pPr>
        <w:numPr>
          <w:ilvl w:val="0"/>
          <w:numId w:val="60"/>
        </w:numPr>
        <w:ind w:left="0" w:firstLine="284"/>
        <w:jc w:val="both"/>
        <w:rPr>
          <w:rFonts w:ascii="PT Sans" w:hAnsi="PT Sans"/>
          <w:lang w:val="ru-RU"/>
        </w:rPr>
      </w:pPr>
      <w:r w:rsidRPr="006A163C">
        <w:rPr>
          <w:rFonts w:ascii="PT Sans" w:hAnsi="PT Sans"/>
          <w:lang w:val="ru-RU"/>
        </w:rPr>
        <w:t>комплектом радиостанций с дальностью связи до 3 км из расчета 1 к-т (не менее 4 радиостанций) на каждую бригаду.</w:t>
      </w:r>
    </w:p>
    <w:p w:rsidR="006A163C" w:rsidRPr="006A163C" w:rsidRDefault="006A163C" w:rsidP="006A163C">
      <w:pPr>
        <w:jc w:val="both"/>
        <w:rPr>
          <w:rFonts w:ascii="PT Sans" w:hAnsi="PT Sans"/>
          <w:color w:val="F79646" w:themeColor="accent6"/>
          <w:sz w:val="22"/>
          <w:lang w:val="ru-RU"/>
        </w:rPr>
      </w:pPr>
    </w:p>
    <w:p w:rsidR="006A163C" w:rsidRPr="006A163C" w:rsidRDefault="006A163C" w:rsidP="006A163C">
      <w:pPr>
        <w:tabs>
          <w:tab w:val="left" w:pos="851"/>
        </w:tabs>
        <w:spacing w:after="120"/>
        <w:rPr>
          <w:rFonts w:ascii="PT Sans" w:hAnsi="PT Sans"/>
          <w:sz w:val="24"/>
          <w:szCs w:val="24"/>
          <w:lang w:val="ru-RU"/>
        </w:rPr>
      </w:pPr>
      <w:r w:rsidRPr="006A163C">
        <w:rPr>
          <w:rFonts w:ascii="PT Sans" w:hAnsi="PT Sans"/>
          <w:sz w:val="24"/>
          <w:szCs w:val="24"/>
          <w:lang w:val="ru-RU"/>
        </w:rPr>
        <w:t>Таблица 1.2 Обследование ПМТ через МВ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397"/>
        <w:gridCol w:w="1015"/>
        <w:gridCol w:w="1103"/>
        <w:gridCol w:w="1105"/>
        <w:gridCol w:w="1242"/>
        <w:gridCol w:w="1792"/>
      </w:tblGrid>
      <w:tr w:rsidR="006A163C" w:rsidRPr="006A163C" w:rsidTr="006A163C">
        <w:trPr>
          <w:trHeight w:val="286"/>
          <w:tblHeader/>
          <w:jc w:val="center"/>
        </w:trPr>
        <w:tc>
          <w:tcPr>
            <w:tcW w:w="265" w:type="pct"/>
            <w:vMerge w:val="restart"/>
            <w:shd w:val="clear" w:color="auto" w:fill="auto"/>
            <w:vAlign w:val="center"/>
          </w:tcPr>
          <w:p w:rsidR="006A163C" w:rsidRPr="006A163C" w:rsidRDefault="006A163C" w:rsidP="006A163C">
            <w:pPr>
              <w:widowControl w:val="0"/>
              <w:tabs>
                <w:tab w:val="left" w:pos="317"/>
              </w:tabs>
              <w:spacing w:line="276" w:lineRule="auto"/>
              <w:ind w:left="-113"/>
              <w:jc w:val="center"/>
              <w:rPr>
                <w:rFonts w:ascii="PT Sans" w:hAnsi="PT Sans"/>
                <w:b/>
                <w:snapToGrid w:val="0"/>
                <w:sz w:val="24"/>
                <w:szCs w:val="24"/>
                <w:lang w:val="ru-RU"/>
              </w:rPr>
            </w:pPr>
            <w:r w:rsidRPr="006A163C">
              <w:rPr>
                <w:rFonts w:ascii="PT Sans" w:hAnsi="PT Sans"/>
                <w:b/>
                <w:snapToGrid w:val="0"/>
                <w:sz w:val="24"/>
                <w:szCs w:val="24"/>
                <w:lang w:val="ru-RU"/>
              </w:rPr>
              <w:t>№</w:t>
            </w:r>
          </w:p>
          <w:p w:rsidR="006A163C" w:rsidRPr="006A163C" w:rsidRDefault="006A163C" w:rsidP="006A163C">
            <w:pPr>
              <w:widowControl w:val="0"/>
              <w:tabs>
                <w:tab w:val="left" w:pos="317"/>
              </w:tabs>
              <w:spacing w:line="276" w:lineRule="auto"/>
              <w:ind w:left="-113"/>
              <w:jc w:val="center"/>
              <w:rPr>
                <w:rFonts w:ascii="PT Sans" w:hAnsi="PT Sans"/>
                <w:b/>
                <w:snapToGrid w:val="0"/>
                <w:sz w:val="24"/>
                <w:szCs w:val="24"/>
                <w:lang w:val="ru-RU"/>
              </w:rPr>
            </w:pPr>
            <w:r w:rsidRPr="006A163C">
              <w:rPr>
                <w:rFonts w:ascii="PT Sans" w:hAnsi="PT Sans"/>
                <w:b/>
                <w:snapToGrid w:val="0"/>
                <w:sz w:val="24"/>
                <w:szCs w:val="24"/>
                <w:lang w:val="ru-RU"/>
              </w:rPr>
              <w:t>п/п</w:t>
            </w:r>
          </w:p>
        </w:tc>
        <w:tc>
          <w:tcPr>
            <w:tcW w:w="1666" w:type="pct"/>
            <w:vMerge w:val="restart"/>
            <w:shd w:val="clear" w:color="auto" w:fill="auto"/>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r w:rsidRPr="006A163C">
              <w:rPr>
                <w:rFonts w:ascii="PT Sans" w:hAnsi="PT Sans"/>
                <w:b/>
                <w:snapToGrid w:val="0"/>
                <w:sz w:val="24"/>
                <w:szCs w:val="24"/>
                <w:lang w:val="ru-RU"/>
              </w:rPr>
              <w:t>Наименование приборов, оборудования, инструментов и материалов</w:t>
            </w:r>
          </w:p>
        </w:tc>
        <w:tc>
          <w:tcPr>
            <w:tcW w:w="2190" w:type="pct"/>
            <w:gridSpan w:val="4"/>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r w:rsidRPr="006A163C">
              <w:rPr>
                <w:rFonts w:ascii="PT Sans" w:hAnsi="PT Sans"/>
                <w:b/>
                <w:snapToGrid w:val="0"/>
                <w:sz w:val="24"/>
                <w:szCs w:val="24"/>
                <w:lang w:val="ru-RU"/>
              </w:rPr>
              <w:t>Количество оборудования, шт.</w:t>
            </w:r>
          </w:p>
        </w:tc>
        <w:tc>
          <w:tcPr>
            <w:tcW w:w="878" w:type="pct"/>
            <w:vMerge w:val="restart"/>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r w:rsidRPr="006A163C">
              <w:rPr>
                <w:rFonts w:ascii="PT Sans" w:hAnsi="PT Sans"/>
                <w:b/>
                <w:snapToGrid w:val="0"/>
                <w:sz w:val="24"/>
                <w:szCs w:val="24"/>
                <w:lang w:val="ru-RU"/>
              </w:rPr>
              <w:t>Примечание</w:t>
            </w:r>
          </w:p>
        </w:tc>
      </w:tr>
      <w:tr w:rsidR="006A163C" w:rsidRPr="006A163C" w:rsidTr="006A163C">
        <w:trPr>
          <w:trHeight w:val="111"/>
          <w:tblHeader/>
          <w:jc w:val="center"/>
        </w:trPr>
        <w:tc>
          <w:tcPr>
            <w:tcW w:w="265" w:type="pct"/>
            <w:vMerge/>
            <w:shd w:val="clear" w:color="auto" w:fill="auto"/>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p>
        </w:tc>
        <w:tc>
          <w:tcPr>
            <w:tcW w:w="1666" w:type="pct"/>
            <w:vMerge/>
            <w:shd w:val="clear" w:color="auto" w:fill="auto"/>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p>
        </w:tc>
        <w:tc>
          <w:tcPr>
            <w:tcW w:w="498" w:type="pct"/>
            <w:vAlign w:val="center"/>
          </w:tcPr>
          <w:p w:rsidR="006A163C" w:rsidRPr="006A163C" w:rsidRDefault="006A163C" w:rsidP="006A163C">
            <w:pPr>
              <w:widowControl w:val="0"/>
              <w:tabs>
                <w:tab w:val="left" w:pos="317"/>
              </w:tabs>
              <w:spacing w:line="276" w:lineRule="auto"/>
              <w:ind w:left="-117" w:right="-109"/>
              <w:jc w:val="center"/>
              <w:rPr>
                <w:rFonts w:ascii="PT Sans" w:hAnsi="PT Sans"/>
                <w:b/>
                <w:snapToGrid w:val="0"/>
                <w:sz w:val="24"/>
                <w:szCs w:val="24"/>
                <w:lang w:val="ru-RU"/>
              </w:rPr>
            </w:pPr>
            <w:r w:rsidRPr="006A163C">
              <w:rPr>
                <w:rFonts w:ascii="PT Sans" w:hAnsi="PT Sans"/>
                <w:b/>
                <w:snapToGrid w:val="0"/>
                <w:sz w:val="24"/>
                <w:szCs w:val="24"/>
                <w:lang w:val="ru-RU"/>
              </w:rPr>
              <w:t>на 1 бригаду</w:t>
            </w:r>
          </w:p>
        </w:tc>
        <w:tc>
          <w:tcPr>
            <w:tcW w:w="541" w:type="pct"/>
            <w:vAlign w:val="center"/>
          </w:tcPr>
          <w:p w:rsidR="006A163C" w:rsidRPr="006A163C" w:rsidRDefault="006A163C" w:rsidP="006A163C">
            <w:pPr>
              <w:widowControl w:val="0"/>
              <w:tabs>
                <w:tab w:val="left" w:pos="317"/>
              </w:tabs>
              <w:spacing w:line="276" w:lineRule="auto"/>
              <w:ind w:left="-111" w:right="-163"/>
              <w:jc w:val="center"/>
              <w:rPr>
                <w:rFonts w:ascii="PT Sans" w:hAnsi="PT Sans"/>
                <w:b/>
                <w:snapToGrid w:val="0"/>
                <w:sz w:val="24"/>
                <w:szCs w:val="24"/>
                <w:lang w:val="ru-RU"/>
              </w:rPr>
            </w:pPr>
            <w:r w:rsidRPr="006A163C">
              <w:rPr>
                <w:rFonts w:ascii="PT Sans" w:hAnsi="PT Sans"/>
                <w:b/>
                <w:sz w:val="24"/>
                <w:szCs w:val="24"/>
                <w:lang w:val="ru-RU"/>
              </w:rPr>
              <w:t>на 2 бригады</w:t>
            </w:r>
          </w:p>
        </w:tc>
        <w:tc>
          <w:tcPr>
            <w:tcW w:w="542" w:type="pct"/>
            <w:vAlign w:val="center"/>
          </w:tcPr>
          <w:p w:rsidR="006A163C" w:rsidRPr="006A163C" w:rsidRDefault="006A163C" w:rsidP="006A163C">
            <w:pPr>
              <w:widowControl w:val="0"/>
              <w:tabs>
                <w:tab w:val="left" w:pos="317"/>
              </w:tabs>
              <w:spacing w:line="276" w:lineRule="auto"/>
              <w:ind w:left="-199" w:right="-216"/>
              <w:jc w:val="center"/>
              <w:rPr>
                <w:rFonts w:ascii="PT Sans" w:hAnsi="PT Sans"/>
                <w:b/>
                <w:snapToGrid w:val="0"/>
                <w:sz w:val="24"/>
                <w:szCs w:val="24"/>
                <w:lang w:val="ru-RU"/>
              </w:rPr>
            </w:pPr>
            <w:r w:rsidRPr="006A163C">
              <w:rPr>
                <w:rFonts w:ascii="PT Sans" w:hAnsi="PT Sans"/>
                <w:b/>
                <w:sz w:val="24"/>
                <w:szCs w:val="24"/>
                <w:lang w:val="ru-RU"/>
              </w:rPr>
              <w:t>на 3 бригады</w:t>
            </w:r>
          </w:p>
        </w:tc>
        <w:tc>
          <w:tcPr>
            <w:tcW w:w="609" w:type="pct"/>
            <w:vAlign w:val="center"/>
          </w:tcPr>
          <w:p w:rsidR="006A163C" w:rsidRPr="006A163C" w:rsidRDefault="006A163C" w:rsidP="006A163C">
            <w:pPr>
              <w:widowControl w:val="0"/>
              <w:tabs>
                <w:tab w:val="left" w:pos="317"/>
              </w:tabs>
              <w:spacing w:line="276" w:lineRule="auto"/>
              <w:jc w:val="center"/>
              <w:rPr>
                <w:rFonts w:ascii="PT Sans" w:hAnsi="PT Sans"/>
                <w:b/>
                <w:snapToGrid w:val="0"/>
                <w:sz w:val="24"/>
                <w:szCs w:val="24"/>
                <w:lang w:val="ru-RU"/>
              </w:rPr>
            </w:pPr>
            <w:r w:rsidRPr="006A163C">
              <w:rPr>
                <w:rFonts w:ascii="PT Sans" w:hAnsi="PT Sans"/>
                <w:b/>
                <w:sz w:val="24"/>
                <w:szCs w:val="24"/>
                <w:lang w:val="ru-RU"/>
              </w:rPr>
              <w:t>на 4 бригады</w:t>
            </w:r>
          </w:p>
        </w:tc>
        <w:tc>
          <w:tcPr>
            <w:tcW w:w="878" w:type="pct"/>
            <w:vMerge/>
            <w:vAlign w:val="center"/>
          </w:tcPr>
          <w:p w:rsidR="006A163C" w:rsidRPr="006A163C" w:rsidRDefault="006A163C" w:rsidP="006A163C">
            <w:pPr>
              <w:widowControl w:val="0"/>
              <w:tabs>
                <w:tab w:val="left" w:pos="317"/>
              </w:tabs>
              <w:spacing w:line="276" w:lineRule="auto"/>
              <w:ind w:left="114"/>
              <w:jc w:val="center"/>
              <w:rPr>
                <w:rFonts w:ascii="PT Sans" w:hAnsi="PT Sans"/>
                <w:b/>
                <w:snapToGrid w:val="0"/>
                <w:sz w:val="24"/>
                <w:szCs w:val="24"/>
                <w:lang w:val="ru-RU"/>
              </w:rPr>
            </w:pP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spacing w:line="276" w:lineRule="auto"/>
              <w:ind w:left="114" w:hanging="85"/>
              <w:jc w:val="center"/>
              <w:rPr>
                <w:rFonts w:ascii="PT Sans" w:hAnsi="PT Sans"/>
                <w:snapToGrid w:val="0"/>
                <w:lang w:val="ru-RU"/>
              </w:rPr>
            </w:pPr>
            <w:r w:rsidRPr="006A163C">
              <w:rPr>
                <w:rFonts w:ascii="PT Sans" w:hAnsi="PT Sans"/>
                <w:snapToGrid w:val="0"/>
                <w:lang w:val="ru-RU"/>
              </w:rPr>
              <w:t>1</w:t>
            </w:r>
          </w:p>
        </w:tc>
        <w:tc>
          <w:tcPr>
            <w:tcW w:w="1666" w:type="pct"/>
            <w:shd w:val="clear" w:color="auto" w:fill="auto"/>
            <w:vAlign w:val="center"/>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2</w:t>
            </w:r>
          </w:p>
        </w:tc>
        <w:tc>
          <w:tcPr>
            <w:tcW w:w="498" w:type="pct"/>
            <w:vAlign w:val="center"/>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3</w:t>
            </w:r>
          </w:p>
        </w:tc>
        <w:tc>
          <w:tcPr>
            <w:tcW w:w="541" w:type="pct"/>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4</w:t>
            </w:r>
          </w:p>
        </w:tc>
        <w:tc>
          <w:tcPr>
            <w:tcW w:w="542" w:type="pct"/>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5</w:t>
            </w:r>
          </w:p>
        </w:tc>
        <w:tc>
          <w:tcPr>
            <w:tcW w:w="609" w:type="pct"/>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6</w:t>
            </w:r>
          </w:p>
        </w:tc>
        <w:tc>
          <w:tcPr>
            <w:tcW w:w="878" w:type="pct"/>
          </w:tcPr>
          <w:p w:rsidR="006A163C" w:rsidRPr="006A163C" w:rsidRDefault="006A163C" w:rsidP="006A163C">
            <w:pPr>
              <w:widowControl w:val="0"/>
              <w:tabs>
                <w:tab w:val="left" w:pos="317"/>
              </w:tabs>
              <w:spacing w:line="276" w:lineRule="auto"/>
              <w:ind w:left="114"/>
              <w:jc w:val="center"/>
              <w:rPr>
                <w:rFonts w:ascii="PT Sans" w:hAnsi="PT Sans"/>
                <w:snapToGrid w:val="0"/>
                <w:lang w:val="ru-RU"/>
              </w:rPr>
            </w:pPr>
            <w:r w:rsidRPr="006A163C">
              <w:rPr>
                <w:rFonts w:ascii="PT Sans" w:hAnsi="PT Sans"/>
                <w:snapToGrid w:val="0"/>
                <w:lang w:val="ru-RU"/>
              </w:rPr>
              <w:t>7</w:t>
            </w:r>
          </w:p>
        </w:tc>
      </w:tr>
      <w:tr w:rsidR="006A163C" w:rsidRPr="006A163C" w:rsidTr="006A163C">
        <w:trPr>
          <w:jc w:val="center"/>
        </w:trPr>
        <w:tc>
          <w:tcPr>
            <w:tcW w:w="5000" w:type="pct"/>
            <w:gridSpan w:val="7"/>
            <w:shd w:val="clear" w:color="auto" w:fill="D9D9D9" w:themeFill="background1" w:themeFillShade="D9"/>
          </w:tcPr>
          <w:p w:rsidR="006A163C" w:rsidRPr="006A163C" w:rsidRDefault="006A163C" w:rsidP="006A163C">
            <w:pPr>
              <w:widowControl w:val="0"/>
              <w:tabs>
                <w:tab w:val="left" w:pos="317"/>
              </w:tabs>
              <w:spacing w:line="276" w:lineRule="auto"/>
              <w:rPr>
                <w:rFonts w:ascii="PT Sans" w:hAnsi="PT Sans"/>
                <w:snapToGrid w:val="0"/>
                <w:sz w:val="24"/>
                <w:szCs w:val="24"/>
                <w:lang w:val="ru-RU"/>
              </w:rPr>
            </w:pPr>
            <w:r w:rsidRPr="006A163C">
              <w:rPr>
                <w:rFonts w:ascii="PT Sans" w:hAnsi="PT Sans"/>
                <w:snapToGrid w:val="0"/>
                <w:sz w:val="24"/>
                <w:szCs w:val="24"/>
                <w:lang w:val="ru-RU"/>
              </w:rPr>
              <w:t>Оборудование бригады</w:t>
            </w:r>
          </w:p>
        </w:tc>
      </w:tr>
      <w:tr w:rsidR="006A163C" w:rsidRPr="007A0723" w:rsidTr="006A163C">
        <w:trPr>
          <w:jc w:val="center"/>
        </w:trPr>
        <w:tc>
          <w:tcPr>
            <w:tcW w:w="265" w:type="pct"/>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1</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Электронный тахеометр (комплект) или комплект DGPS с функцией RTK</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tcPr>
          <w:p w:rsidR="006A163C" w:rsidRPr="006A163C" w:rsidRDefault="006A163C" w:rsidP="006A163C">
            <w:pPr>
              <w:widowControl w:val="0"/>
              <w:tabs>
                <w:tab w:val="left" w:pos="317"/>
              </w:tabs>
              <w:ind w:left="114"/>
              <w:jc w:val="center"/>
              <w:rPr>
                <w:rFonts w:ascii="PT Sans" w:hAnsi="PT Sans"/>
                <w:snapToGrid w:val="0"/>
                <w:sz w:val="22"/>
                <w:szCs w:val="22"/>
                <w:lang w:val="ru-RU"/>
              </w:rPr>
            </w:pPr>
            <w:r w:rsidRPr="006A163C">
              <w:rPr>
                <w:rFonts w:ascii="PT Sans" w:hAnsi="PT Sans"/>
                <w:snapToGrid w:val="0"/>
                <w:sz w:val="22"/>
                <w:szCs w:val="22"/>
                <w:lang w:val="ru-RU"/>
              </w:rPr>
              <w:t xml:space="preserve">В комплект </w:t>
            </w:r>
            <w:r w:rsidRPr="006A163C">
              <w:rPr>
                <w:rFonts w:ascii="PT Sans" w:hAnsi="PT Sans"/>
                <w:snapToGrid w:val="0"/>
                <w:sz w:val="22"/>
                <w:szCs w:val="22"/>
                <w:lang w:val="en-US"/>
              </w:rPr>
              <w:t>DGPS</w:t>
            </w:r>
            <w:r w:rsidRPr="006A163C">
              <w:rPr>
                <w:rFonts w:ascii="PT Sans" w:hAnsi="PT Sans"/>
                <w:snapToGrid w:val="0"/>
                <w:sz w:val="22"/>
                <w:szCs w:val="22"/>
                <w:lang w:val="ru-RU"/>
              </w:rPr>
              <w:t xml:space="preserve"> входят минимум 2 приемника</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 xml:space="preserve">Нивелир с компенсатором или электронный нивелир </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Рейка нивелирная</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Рулетка (50 м), или безотражательный ручной дальномер (лазерный, ультразвуковой)</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5</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Трассоискатель для определения подземных коммуникаций</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6</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 xml:space="preserve">Эхолот с цифровым выводом данных и их регистрацией на компьютере, сблокированный с DGPS  </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7</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Измеритель скорости потока воды</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8</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Поплавки поверхностные</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9</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Секундомер</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10</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Водомерная рейка</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11</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 xml:space="preserve">Гидрометрическая лебедка </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12</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Гидрометрическая штанга</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426605"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13</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 xml:space="preserve">Фотоаппарат (цифровой) или </w:t>
            </w:r>
            <w:r w:rsidRPr="006A163C">
              <w:rPr>
                <w:rFonts w:ascii="PT Sans" w:hAnsi="PT Sans"/>
                <w:snapToGrid w:val="0"/>
                <w:sz w:val="24"/>
                <w:szCs w:val="24"/>
                <w:lang w:val="ru-RU"/>
              </w:rPr>
              <w:lastRenderedPageBreak/>
              <w:t>видеокамера со средствами оцифровки кадров или мобильный телефон с функцией получения фотоснимков</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lastRenderedPageBreak/>
              <w:t>-</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878" w:type="pct"/>
            <w:vMerge w:val="restar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Cs w:val="24"/>
                <w:lang w:val="ru-RU"/>
              </w:rPr>
              <w:t xml:space="preserve">В рамках ПКО </w:t>
            </w:r>
            <w:r w:rsidRPr="006A163C">
              <w:rPr>
                <w:rFonts w:ascii="PT Sans" w:hAnsi="PT Sans"/>
                <w:snapToGrid w:val="0"/>
                <w:szCs w:val="24"/>
                <w:lang w:val="ru-RU"/>
              </w:rPr>
              <w:lastRenderedPageBreak/>
              <w:t>указанные ресурсы не проверяются, а их наличие должно быть обеспечено заявителем при участии в закупочной процедуре согласно примечания к таблице 1.2</w:t>
            </w:r>
          </w:p>
          <w:p w:rsidR="006A163C" w:rsidRPr="006A163C" w:rsidRDefault="006A163C" w:rsidP="006A163C">
            <w:pPr>
              <w:widowControl w:val="0"/>
              <w:tabs>
                <w:tab w:val="left" w:pos="317"/>
              </w:tabs>
              <w:ind w:left="-72" w:right="-112"/>
              <w:jc w:val="center"/>
              <w:rPr>
                <w:rFonts w:ascii="PT Sans" w:hAnsi="PT Sans"/>
                <w:snapToGrid w:val="0"/>
                <w:sz w:val="24"/>
                <w:szCs w:val="24"/>
                <w:lang w:val="ru-RU"/>
              </w:rPr>
            </w:pP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lastRenderedPageBreak/>
              <w:t>14</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Комплект радиостанций с дальностью связи до 3 км (не менее 3 радиостанций)</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w:t>
            </w:r>
          </w:p>
        </w:tc>
        <w:tc>
          <w:tcPr>
            <w:tcW w:w="878" w:type="pct"/>
            <w:vMerge/>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p>
        </w:tc>
      </w:tr>
      <w:tr w:rsidR="006A163C" w:rsidRPr="006A163C"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15</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Снегоболотоход</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114"/>
              <w:jc w:val="center"/>
              <w:rPr>
                <w:rFonts w:ascii="PT Sans" w:hAnsi="PT Sans"/>
                <w:snapToGrid w:val="0"/>
                <w:sz w:val="22"/>
                <w:szCs w:val="22"/>
                <w:lang w:val="ru-RU"/>
              </w:rPr>
            </w:pPr>
            <w:r w:rsidRPr="006A163C">
              <w:rPr>
                <w:rFonts w:ascii="PT Sans" w:hAnsi="PT Sans" w:cs="Segoe UI"/>
                <w:sz w:val="22"/>
                <w:szCs w:val="22"/>
              </w:rPr>
              <w:t>-</w:t>
            </w:r>
          </w:p>
        </w:tc>
      </w:tr>
      <w:tr w:rsidR="006A163C" w:rsidRPr="00426605" w:rsidTr="006A163C">
        <w:trPr>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16</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Автомобиль грузопассажирский 6</w:t>
            </w:r>
            <w:r w:rsidRPr="006A163C">
              <w:rPr>
                <w:rFonts w:ascii="Symbol" w:hAnsi="Symbol"/>
                <w:snapToGrid w:val="0"/>
                <w:sz w:val="24"/>
                <w:szCs w:val="24"/>
                <w:lang w:val="ru-RU"/>
              </w:rPr>
              <w:sym w:font="Symbol" w:char="F0B4"/>
            </w:r>
            <w:r w:rsidRPr="006A163C">
              <w:rPr>
                <w:rFonts w:ascii="PT Sans" w:hAnsi="PT Sans"/>
                <w:snapToGrid w:val="0"/>
                <w:sz w:val="24"/>
                <w:szCs w:val="24"/>
                <w:lang w:val="ru-RU"/>
              </w:rPr>
              <w:t>6 или 4</w:t>
            </w:r>
            <w:r w:rsidRPr="006A163C">
              <w:rPr>
                <w:rFonts w:ascii="Symbol" w:hAnsi="Symbol"/>
                <w:snapToGrid w:val="0"/>
                <w:sz w:val="24"/>
                <w:szCs w:val="24"/>
                <w:lang w:val="ru-RU"/>
              </w:rPr>
              <w:sym w:font="Symbol" w:char="F0B4"/>
            </w:r>
            <w:r w:rsidRPr="006A163C">
              <w:rPr>
                <w:rFonts w:ascii="PT Sans" w:hAnsi="PT Sans"/>
                <w:snapToGrid w:val="0"/>
                <w:sz w:val="24"/>
                <w:szCs w:val="24"/>
                <w:lang w:val="ru-RU"/>
              </w:rPr>
              <w:t>4</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vAlign w:val="center"/>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r w:rsidRPr="006A163C">
              <w:rPr>
                <w:rFonts w:ascii="PT Sans" w:hAnsi="PT Sans"/>
                <w:snapToGrid w:val="0"/>
                <w:sz w:val="22"/>
                <w:szCs w:val="22"/>
                <w:lang w:val="ru-RU"/>
              </w:rPr>
              <w:t>Для транспортировки персонала и оборудования бригады</w:t>
            </w:r>
          </w:p>
        </w:tc>
      </w:tr>
      <w:tr w:rsidR="006A163C" w:rsidRPr="006A163C" w:rsidTr="006A163C">
        <w:trPr>
          <w:trHeight w:val="500"/>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17</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Лодка (металлическая или резиновая) с подвесным мотором грузоподъемностью не менее 0,5 т</w:t>
            </w:r>
          </w:p>
        </w:tc>
        <w:tc>
          <w:tcPr>
            <w:tcW w:w="498"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trHeight w:val="305"/>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18</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Ноутбук</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114"/>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trHeight w:val="67"/>
          <w:jc w:val="center"/>
        </w:trPr>
        <w:tc>
          <w:tcPr>
            <w:tcW w:w="5000" w:type="pct"/>
            <w:gridSpan w:val="7"/>
            <w:shd w:val="clear" w:color="auto" w:fill="D9D9D9" w:themeFill="background1" w:themeFillShade="D9"/>
            <w:vAlign w:val="center"/>
          </w:tcPr>
          <w:p w:rsidR="006A163C" w:rsidRPr="006A163C" w:rsidRDefault="006A163C" w:rsidP="00426605">
            <w:pPr>
              <w:widowControl w:val="0"/>
              <w:tabs>
                <w:tab w:val="left" w:pos="317"/>
              </w:tabs>
              <w:jc w:val="both"/>
              <w:rPr>
                <w:rFonts w:ascii="PT Sans" w:hAnsi="PT Sans"/>
                <w:snapToGrid w:val="0"/>
                <w:sz w:val="24"/>
                <w:szCs w:val="24"/>
                <w:lang w:val="ru-RU"/>
              </w:rPr>
            </w:pPr>
            <w:r w:rsidRPr="006A163C">
              <w:rPr>
                <w:rFonts w:ascii="PT Sans" w:hAnsi="PT Sans"/>
                <w:snapToGrid w:val="0"/>
                <w:sz w:val="24"/>
                <w:szCs w:val="24"/>
                <w:lang w:val="ru-RU"/>
              </w:rPr>
              <w:t>Оборудование камеральной группы</w:t>
            </w:r>
          </w:p>
        </w:tc>
      </w:tr>
      <w:tr w:rsidR="006A163C" w:rsidRPr="006A163C" w:rsidTr="006A163C">
        <w:trPr>
          <w:trHeight w:val="67"/>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19</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napToGrid w:val="0"/>
                <w:sz w:val="24"/>
                <w:szCs w:val="24"/>
                <w:lang w:val="ru-RU"/>
              </w:rPr>
              <w:t>Персональный компьютер</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z w:val="24"/>
                <w:szCs w:val="24"/>
                <w:lang w:val="ru-RU"/>
              </w:rPr>
              <w:t>3</w:t>
            </w:r>
          </w:p>
        </w:tc>
        <w:tc>
          <w:tcPr>
            <w:tcW w:w="541"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z w:val="24"/>
                <w:szCs w:val="24"/>
                <w:lang w:val="ru-RU"/>
              </w:rPr>
              <w:t>4</w:t>
            </w:r>
          </w:p>
        </w:tc>
        <w:tc>
          <w:tcPr>
            <w:tcW w:w="542"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z w:val="24"/>
                <w:szCs w:val="24"/>
                <w:lang w:val="ru-RU"/>
              </w:rPr>
              <w:t>6</w:t>
            </w:r>
          </w:p>
        </w:tc>
        <w:tc>
          <w:tcPr>
            <w:tcW w:w="609"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z w:val="24"/>
                <w:szCs w:val="24"/>
                <w:lang w:val="ru-RU"/>
              </w:rPr>
              <w:t>7</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426605" w:rsidTr="006A163C">
        <w:trPr>
          <w:trHeight w:val="199"/>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20</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z w:val="24"/>
                <w:szCs w:val="24"/>
                <w:lang w:val="ru-RU"/>
              </w:rPr>
              <w:t>Принтер цветной формата А4</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2"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609"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2"/>
                <w:szCs w:val="22"/>
                <w:lang w:val="ru-RU"/>
              </w:rPr>
            </w:pPr>
            <w:r w:rsidRPr="006A163C">
              <w:rPr>
                <w:rFonts w:ascii="PT Sans" w:hAnsi="PT Sans"/>
                <w:snapToGrid w:val="0"/>
                <w:sz w:val="22"/>
                <w:szCs w:val="22"/>
                <w:lang w:val="ru-RU"/>
              </w:rPr>
              <w:t>При наличии п.21 не требуется</w:t>
            </w:r>
          </w:p>
        </w:tc>
      </w:tr>
      <w:tr w:rsidR="006A163C" w:rsidRPr="00426605" w:rsidTr="006A163C">
        <w:trPr>
          <w:trHeight w:val="199"/>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21</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z w:val="24"/>
                <w:szCs w:val="24"/>
                <w:lang w:val="ru-RU"/>
              </w:rPr>
              <w:t>Многофункциональное устройство (МФУ)</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2"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609"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2"/>
                <w:szCs w:val="22"/>
                <w:lang w:val="ru-RU"/>
              </w:rPr>
            </w:pPr>
            <w:r w:rsidRPr="006A163C">
              <w:rPr>
                <w:rFonts w:ascii="PT Sans" w:hAnsi="PT Sans"/>
                <w:snapToGrid w:val="0"/>
                <w:sz w:val="22"/>
                <w:szCs w:val="22"/>
                <w:lang w:val="ru-RU"/>
              </w:rPr>
              <w:t>При наличии п.20 не требуется</w:t>
            </w:r>
          </w:p>
        </w:tc>
      </w:tr>
      <w:tr w:rsidR="006A163C" w:rsidRPr="006A163C" w:rsidTr="006A163C">
        <w:trPr>
          <w:trHeight w:val="317"/>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22</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42"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3</w:t>
            </w:r>
          </w:p>
        </w:tc>
        <w:tc>
          <w:tcPr>
            <w:tcW w:w="609"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4</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cs="Segoe UI"/>
                <w:sz w:val="21"/>
                <w:szCs w:val="21"/>
              </w:rPr>
              <w:t>-</w:t>
            </w:r>
          </w:p>
        </w:tc>
      </w:tr>
      <w:tr w:rsidR="006A163C" w:rsidRPr="006A163C" w:rsidTr="006A163C">
        <w:trPr>
          <w:trHeight w:val="317"/>
          <w:jc w:val="center"/>
        </w:trPr>
        <w:tc>
          <w:tcPr>
            <w:tcW w:w="265" w:type="pct"/>
            <w:shd w:val="clear" w:color="auto" w:fill="auto"/>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 w:val="24"/>
                <w:szCs w:val="24"/>
                <w:lang w:val="ru-RU"/>
              </w:rPr>
              <w:t>23</w:t>
            </w:r>
          </w:p>
        </w:tc>
        <w:tc>
          <w:tcPr>
            <w:tcW w:w="1666" w:type="pct"/>
            <w:shd w:val="clear" w:color="auto" w:fill="auto"/>
            <w:vAlign w:val="center"/>
          </w:tcPr>
          <w:p w:rsidR="006A163C" w:rsidRPr="006A163C" w:rsidRDefault="006A163C" w:rsidP="00426605">
            <w:pPr>
              <w:widowControl w:val="0"/>
              <w:tabs>
                <w:tab w:val="left" w:pos="317"/>
              </w:tabs>
              <w:ind w:left="114"/>
              <w:jc w:val="both"/>
              <w:rPr>
                <w:rFonts w:ascii="PT Sans" w:hAnsi="PT Sans"/>
                <w:snapToGrid w:val="0"/>
                <w:sz w:val="24"/>
                <w:szCs w:val="24"/>
                <w:lang w:val="ru-RU"/>
              </w:rPr>
            </w:pPr>
            <w:r w:rsidRPr="006A163C">
              <w:rPr>
                <w:rFonts w:ascii="PT Sans" w:hAnsi="PT Sans"/>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8" w:type="pct"/>
            <w:shd w:val="clear" w:color="auto" w:fill="auto"/>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2"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609" w:type="pct"/>
            <w:vAlign w:val="center"/>
          </w:tcPr>
          <w:p w:rsidR="006A163C" w:rsidRPr="006A163C" w:rsidRDefault="006A163C" w:rsidP="006A163C">
            <w:pPr>
              <w:widowControl w:val="0"/>
              <w:tabs>
                <w:tab w:val="left" w:pos="317"/>
              </w:tabs>
              <w:ind w:left="114"/>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878" w:type="pct"/>
            <w:shd w:val="clear" w:color="auto" w:fill="auto"/>
            <w:vAlign w:val="center"/>
          </w:tcPr>
          <w:p w:rsidR="006A163C" w:rsidRPr="006A163C" w:rsidRDefault="006A163C" w:rsidP="006A163C">
            <w:pPr>
              <w:widowControl w:val="0"/>
              <w:tabs>
                <w:tab w:val="left" w:pos="317"/>
              </w:tabs>
              <w:ind w:left="114"/>
              <w:jc w:val="center"/>
              <w:rPr>
                <w:rFonts w:ascii="PT Sans" w:hAnsi="PT Sans" w:cs="Segoe UI"/>
                <w:sz w:val="21"/>
                <w:szCs w:val="21"/>
              </w:rPr>
            </w:pPr>
            <w:r w:rsidRPr="006A163C">
              <w:rPr>
                <w:rFonts w:ascii="PT Sans" w:hAnsi="PT Sans" w:cs="Segoe UI"/>
                <w:sz w:val="21"/>
                <w:szCs w:val="21"/>
                <w:lang w:val="ru-RU"/>
              </w:rPr>
              <w:t>-</w:t>
            </w:r>
          </w:p>
        </w:tc>
      </w:tr>
    </w:tbl>
    <w:p w:rsidR="006A163C" w:rsidRPr="006A163C" w:rsidRDefault="006A163C" w:rsidP="006A163C">
      <w:pPr>
        <w:jc w:val="both"/>
        <w:rPr>
          <w:rFonts w:ascii="PT Sans" w:hAnsi="PT Sans"/>
          <w:lang w:val="ru-RU"/>
        </w:rPr>
      </w:pPr>
      <w:r w:rsidRPr="006A163C">
        <w:rPr>
          <w:rFonts w:ascii="PT Sans" w:hAnsi="PT Sans"/>
          <w:lang w:val="ru-RU"/>
        </w:rPr>
        <w:t>Примечание: В отношении технических ресурсов, указанных в пунктах 13, 14,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6A163C" w:rsidRPr="006A163C" w:rsidRDefault="006A163C" w:rsidP="009B0D86">
      <w:pPr>
        <w:numPr>
          <w:ilvl w:val="0"/>
          <w:numId w:val="60"/>
        </w:numPr>
        <w:ind w:left="0" w:firstLine="284"/>
        <w:jc w:val="both"/>
        <w:rPr>
          <w:rFonts w:ascii="PT Sans" w:hAnsi="PT Sans"/>
          <w:lang w:val="ru-RU"/>
        </w:rPr>
      </w:pPr>
      <w:r w:rsidRPr="006A163C">
        <w:rPr>
          <w:rFonts w:ascii="PT Sans" w:hAnsi="PT Sans"/>
          <w:lang w:val="ru-RU"/>
        </w:rPr>
        <w:lastRenderedPageBreak/>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6A163C" w:rsidRPr="006A163C" w:rsidRDefault="006A163C" w:rsidP="009B0D86">
      <w:pPr>
        <w:numPr>
          <w:ilvl w:val="0"/>
          <w:numId w:val="60"/>
        </w:numPr>
        <w:ind w:left="0" w:firstLine="284"/>
        <w:jc w:val="both"/>
        <w:rPr>
          <w:rFonts w:ascii="PT Sans" w:hAnsi="PT Sans"/>
          <w:lang w:val="ru-RU"/>
        </w:rPr>
      </w:pPr>
      <w:r w:rsidRPr="006A163C">
        <w:rPr>
          <w:rFonts w:ascii="PT Sans" w:hAnsi="PT Sans"/>
          <w:lang w:val="ru-RU"/>
        </w:rPr>
        <w:t>комплектом радиостанций с дальностью связи до 3 км из расчета 1 к-т (не менее 3 радиостанций) на каждую бригаду.</w:t>
      </w:r>
    </w:p>
    <w:p w:rsidR="006A163C" w:rsidRPr="006A163C" w:rsidRDefault="006A163C" w:rsidP="006A163C">
      <w:pPr>
        <w:jc w:val="both"/>
        <w:rPr>
          <w:rFonts w:ascii="PT Sans" w:hAnsi="PT Sans"/>
          <w:lang w:val="ru-RU"/>
        </w:rPr>
      </w:pPr>
    </w:p>
    <w:p w:rsidR="006A163C" w:rsidRPr="006A163C" w:rsidRDefault="006A163C" w:rsidP="006A163C">
      <w:pPr>
        <w:tabs>
          <w:tab w:val="left" w:pos="851"/>
        </w:tabs>
        <w:spacing w:after="120"/>
        <w:jc w:val="both"/>
        <w:rPr>
          <w:rFonts w:ascii="PT Sans" w:hAnsi="PT Sans"/>
          <w:sz w:val="24"/>
          <w:szCs w:val="24"/>
          <w:lang w:val="ru-RU"/>
        </w:rPr>
      </w:pPr>
      <w:r w:rsidRPr="006A163C">
        <w:rPr>
          <w:rFonts w:ascii="PT Sans" w:hAnsi="PT Sans"/>
          <w:sz w:val="24"/>
          <w:szCs w:val="24"/>
          <w:lang w:val="ru-RU"/>
        </w:rPr>
        <w:t>Таблица 1.3 Обследование воздушных переходов МТ через ВП</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3346"/>
        <w:gridCol w:w="1011"/>
        <w:gridCol w:w="1101"/>
        <w:gridCol w:w="1103"/>
        <w:gridCol w:w="1134"/>
        <w:gridCol w:w="1888"/>
      </w:tblGrid>
      <w:tr w:rsidR="006A163C" w:rsidRPr="006A163C" w:rsidTr="006A163C">
        <w:trPr>
          <w:trHeight w:val="301"/>
          <w:tblHeader/>
          <w:jc w:val="center"/>
        </w:trPr>
        <w:tc>
          <w:tcPr>
            <w:tcW w:w="300" w:type="pct"/>
            <w:vMerge w:val="restart"/>
            <w:shd w:val="clear" w:color="auto" w:fill="auto"/>
            <w:vAlign w:val="center"/>
          </w:tcPr>
          <w:p w:rsidR="006A163C" w:rsidRPr="006A163C" w:rsidRDefault="006A163C" w:rsidP="006A163C">
            <w:pPr>
              <w:tabs>
                <w:tab w:val="left" w:pos="851"/>
              </w:tabs>
              <w:jc w:val="center"/>
              <w:rPr>
                <w:rFonts w:ascii="PT Sans" w:hAnsi="PT Sans"/>
                <w:b/>
                <w:sz w:val="24"/>
                <w:szCs w:val="24"/>
              </w:rPr>
            </w:pPr>
            <w:r w:rsidRPr="006A163C">
              <w:rPr>
                <w:rFonts w:ascii="PT Sans" w:hAnsi="PT Sans"/>
                <w:b/>
                <w:sz w:val="24"/>
                <w:szCs w:val="24"/>
              </w:rPr>
              <w:t>№</w:t>
            </w:r>
          </w:p>
          <w:p w:rsidR="006A163C" w:rsidRPr="006A163C" w:rsidRDefault="006A163C" w:rsidP="006A163C">
            <w:pPr>
              <w:tabs>
                <w:tab w:val="left" w:pos="851"/>
              </w:tabs>
              <w:jc w:val="center"/>
              <w:rPr>
                <w:rFonts w:ascii="PT Sans" w:hAnsi="PT Sans"/>
                <w:b/>
                <w:sz w:val="24"/>
                <w:szCs w:val="24"/>
              </w:rPr>
            </w:pPr>
            <w:r w:rsidRPr="006A163C">
              <w:rPr>
                <w:rFonts w:ascii="PT Sans" w:hAnsi="PT Sans"/>
                <w:b/>
                <w:sz w:val="24"/>
                <w:szCs w:val="24"/>
              </w:rPr>
              <w:t>п/п</w:t>
            </w:r>
          </w:p>
        </w:tc>
        <w:tc>
          <w:tcPr>
            <w:tcW w:w="1641" w:type="pct"/>
            <w:vMerge w:val="restart"/>
            <w:shd w:val="clear" w:color="auto" w:fill="auto"/>
            <w:vAlign w:val="center"/>
          </w:tcPr>
          <w:p w:rsidR="006A163C" w:rsidRPr="006A163C" w:rsidRDefault="006A163C" w:rsidP="006A163C">
            <w:pPr>
              <w:tabs>
                <w:tab w:val="left" w:pos="851"/>
              </w:tabs>
              <w:jc w:val="center"/>
              <w:rPr>
                <w:rFonts w:ascii="PT Sans" w:hAnsi="PT Sans"/>
                <w:b/>
                <w:sz w:val="24"/>
                <w:szCs w:val="24"/>
                <w:lang w:val="ru-RU"/>
              </w:rPr>
            </w:pPr>
            <w:r w:rsidRPr="006A163C">
              <w:rPr>
                <w:rFonts w:ascii="PT Sans" w:hAnsi="PT Sans"/>
                <w:b/>
                <w:sz w:val="24"/>
                <w:szCs w:val="24"/>
                <w:lang w:val="ru-RU"/>
              </w:rPr>
              <w:t>Наименование приборов, оборудования, инструментов и материалов</w:t>
            </w:r>
          </w:p>
        </w:tc>
        <w:tc>
          <w:tcPr>
            <w:tcW w:w="2133" w:type="pct"/>
            <w:gridSpan w:val="4"/>
            <w:vAlign w:val="center"/>
          </w:tcPr>
          <w:p w:rsidR="006A163C" w:rsidRPr="006A163C" w:rsidRDefault="006A163C" w:rsidP="006A163C">
            <w:pPr>
              <w:tabs>
                <w:tab w:val="left" w:pos="851"/>
              </w:tabs>
              <w:jc w:val="center"/>
              <w:rPr>
                <w:rFonts w:ascii="PT Sans" w:hAnsi="PT Sans"/>
                <w:b/>
                <w:sz w:val="24"/>
                <w:szCs w:val="24"/>
                <w:lang w:val="ru-RU"/>
              </w:rPr>
            </w:pPr>
            <w:r w:rsidRPr="006A163C">
              <w:rPr>
                <w:rFonts w:ascii="PT Sans" w:hAnsi="PT Sans"/>
                <w:b/>
                <w:sz w:val="24"/>
                <w:szCs w:val="24"/>
                <w:lang w:val="ru-RU"/>
              </w:rPr>
              <w:t>Количество оборудования, шт.</w:t>
            </w:r>
          </w:p>
        </w:tc>
        <w:tc>
          <w:tcPr>
            <w:tcW w:w="926" w:type="pct"/>
            <w:vMerge w:val="restart"/>
            <w:vAlign w:val="center"/>
          </w:tcPr>
          <w:p w:rsidR="006A163C" w:rsidRPr="006A163C" w:rsidRDefault="006A163C" w:rsidP="006A163C">
            <w:pPr>
              <w:tabs>
                <w:tab w:val="left" w:pos="851"/>
              </w:tabs>
              <w:jc w:val="center"/>
              <w:rPr>
                <w:rFonts w:ascii="PT Sans" w:hAnsi="PT Sans"/>
                <w:b/>
                <w:sz w:val="24"/>
                <w:szCs w:val="24"/>
              </w:rPr>
            </w:pPr>
            <w:r w:rsidRPr="006A163C">
              <w:rPr>
                <w:rFonts w:ascii="PT Sans" w:hAnsi="PT Sans"/>
                <w:b/>
                <w:sz w:val="24"/>
                <w:szCs w:val="24"/>
              </w:rPr>
              <w:t>Примечание</w:t>
            </w:r>
          </w:p>
        </w:tc>
      </w:tr>
      <w:tr w:rsidR="006A163C" w:rsidRPr="006A163C" w:rsidTr="006A163C">
        <w:trPr>
          <w:trHeight w:val="681"/>
          <w:tblHeader/>
          <w:jc w:val="center"/>
        </w:trPr>
        <w:tc>
          <w:tcPr>
            <w:tcW w:w="300" w:type="pct"/>
            <w:vMerge/>
            <w:shd w:val="clear" w:color="auto" w:fill="auto"/>
            <w:vAlign w:val="center"/>
          </w:tcPr>
          <w:p w:rsidR="006A163C" w:rsidRPr="006A163C" w:rsidRDefault="006A163C" w:rsidP="006A163C">
            <w:pPr>
              <w:tabs>
                <w:tab w:val="left" w:pos="851"/>
              </w:tabs>
              <w:jc w:val="center"/>
              <w:rPr>
                <w:rFonts w:ascii="PT Sans" w:hAnsi="PT Sans"/>
                <w:b/>
                <w:sz w:val="24"/>
                <w:szCs w:val="24"/>
              </w:rPr>
            </w:pPr>
          </w:p>
        </w:tc>
        <w:tc>
          <w:tcPr>
            <w:tcW w:w="1641" w:type="pct"/>
            <w:vMerge/>
            <w:shd w:val="clear" w:color="auto" w:fill="auto"/>
            <w:vAlign w:val="center"/>
          </w:tcPr>
          <w:p w:rsidR="006A163C" w:rsidRPr="006A163C" w:rsidRDefault="006A163C" w:rsidP="006A163C">
            <w:pPr>
              <w:tabs>
                <w:tab w:val="left" w:pos="851"/>
              </w:tabs>
              <w:jc w:val="center"/>
              <w:rPr>
                <w:rFonts w:ascii="PT Sans" w:hAnsi="PT Sans"/>
                <w:b/>
                <w:sz w:val="24"/>
                <w:szCs w:val="24"/>
                <w:lang w:val="ru-RU"/>
              </w:rPr>
            </w:pPr>
          </w:p>
        </w:tc>
        <w:tc>
          <w:tcPr>
            <w:tcW w:w="496" w:type="pct"/>
            <w:vAlign w:val="center"/>
          </w:tcPr>
          <w:p w:rsidR="006A163C" w:rsidRPr="006A163C" w:rsidRDefault="006A163C" w:rsidP="006A163C">
            <w:pPr>
              <w:tabs>
                <w:tab w:val="left" w:pos="851"/>
              </w:tabs>
              <w:ind w:left="-133" w:right="-93"/>
              <w:jc w:val="center"/>
              <w:rPr>
                <w:rFonts w:ascii="PT Sans" w:hAnsi="PT Sans"/>
                <w:b/>
                <w:sz w:val="24"/>
                <w:szCs w:val="24"/>
                <w:lang w:val="ru-RU"/>
              </w:rPr>
            </w:pPr>
            <w:r w:rsidRPr="006A163C">
              <w:rPr>
                <w:rFonts w:ascii="PT Sans" w:hAnsi="PT Sans"/>
                <w:b/>
                <w:snapToGrid w:val="0"/>
                <w:sz w:val="24"/>
                <w:szCs w:val="24"/>
                <w:lang w:val="ru-RU"/>
              </w:rPr>
              <w:t>на 1 бригаду</w:t>
            </w:r>
          </w:p>
        </w:tc>
        <w:tc>
          <w:tcPr>
            <w:tcW w:w="540" w:type="pct"/>
            <w:vAlign w:val="center"/>
          </w:tcPr>
          <w:p w:rsidR="006A163C" w:rsidRPr="006A163C" w:rsidRDefault="006A163C" w:rsidP="006A163C">
            <w:pPr>
              <w:tabs>
                <w:tab w:val="left" w:pos="851"/>
              </w:tabs>
              <w:ind w:left="-133" w:right="-93"/>
              <w:jc w:val="center"/>
              <w:rPr>
                <w:rFonts w:ascii="PT Sans" w:hAnsi="PT Sans"/>
                <w:b/>
                <w:snapToGrid w:val="0"/>
                <w:sz w:val="24"/>
                <w:szCs w:val="24"/>
                <w:lang w:val="ru-RU"/>
              </w:rPr>
            </w:pPr>
            <w:r w:rsidRPr="006A163C">
              <w:rPr>
                <w:rFonts w:ascii="PT Sans" w:hAnsi="PT Sans"/>
                <w:b/>
                <w:snapToGrid w:val="0"/>
                <w:sz w:val="24"/>
                <w:szCs w:val="24"/>
                <w:lang w:val="ru-RU"/>
              </w:rPr>
              <w:t>на 2 бригады</w:t>
            </w:r>
          </w:p>
        </w:tc>
        <w:tc>
          <w:tcPr>
            <w:tcW w:w="541" w:type="pct"/>
            <w:vAlign w:val="center"/>
          </w:tcPr>
          <w:p w:rsidR="006A163C" w:rsidRPr="006A163C" w:rsidRDefault="006A163C" w:rsidP="006A163C">
            <w:pPr>
              <w:tabs>
                <w:tab w:val="left" w:pos="851"/>
              </w:tabs>
              <w:ind w:left="-133" w:right="-93"/>
              <w:jc w:val="center"/>
              <w:rPr>
                <w:rFonts w:ascii="PT Sans" w:hAnsi="PT Sans"/>
                <w:b/>
                <w:snapToGrid w:val="0"/>
                <w:sz w:val="24"/>
                <w:szCs w:val="24"/>
                <w:lang w:val="ru-RU"/>
              </w:rPr>
            </w:pPr>
            <w:r w:rsidRPr="006A163C">
              <w:rPr>
                <w:rFonts w:ascii="PT Sans" w:hAnsi="PT Sans"/>
                <w:b/>
                <w:snapToGrid w:val="0"/>
                <w:sz w:val="24"/>
                <w:szCs w:val="24"/>
                <w:lang w:val="ru-RU"/>
              </w:rPr>
              <w:t>на 3 бригады</w:t>
            </w:r>
          </w:p>
        </w:tc>
        <w:tc>
          <w:tcPr>
            <w:tcW w:w="556" w:type="pct"/>
            <w:vAlign w:val="center"/>
          </w:tcPr>
          <w:p w:rsidR="006A163C" w:rsidRPr="006A163C" w:rsidRDefault="006A163C" w:rsidP="006A163C">
            <w:pPr>
              <w:tabs>
                <w:tab w:val="left" w:pos="851"/>
              </w:tabs>
              <w:jc w:val="center"/>
              <w:rPr>
                <w:rFonts w:ascii="PT Sans" w:hAnsi="PT Sans"/>
                <w:b/>
                <w:sz w:val="24"/>
                <w:szCs w:val="24"/>
                <w:lang w:val="ru-RU"/>
              </w:rPr>
            </w:pPr>
            <w:r w:rsidRPr="006A163C">
              <w:rPr>
                <w:rFonts w:ascii="PT Sans" w:hAnsi="PT Sans"/>
                <w:b/>
                <w:sz w:val="24"/>
                <w:szCs w:val="24"/>
                <w:lang w:val="ru-RU"/>
              </w:rPr>
              <w:t>на 4 бригады</w:t>
            </w:r>
          </w:p>
        </w:tc>
        <w:tc>
          <w:tcPr>
            <w:tcW w:w="926" w:type="pct"/>
            <w:vMerge/>
            <w:vAlign w:val="center"/>
          </w:tcPr>
          <w:p w:rsidR="006A163C" w:rsidRPr="006A163C" w:rsidRDefault="006A163C" w:rsidP="006A163C">
            <w:pPr>
              <w:tabs>
                <w:tab w:val="left" w:pos="851"/>
              </w:tabs>
              <w:jc w:val="center"/>
              <w:rPr>
                <w:rFonts w:ascii="PT Sans" w:hAnsi="PT Sans"/>
                <w:b/>
                <w:sz w:val="24"/>
                <w:szCs w:val="24"/>
              </w:rPr>
            </w:pPr>
          </w:p>
        </w:tc>
      </w:tr>
      <w:tr w:rsidR="006A163C" w:rsidRPr="006A163C" w:rsidTr="006A163C">
        <w:trPr>
          <w:trHeight w:val="230"/>
          <w:tblHeade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1</w:t>
            </w:r>
          </w:p>
        </w:tc>
        <w:tc>
          <w:tcPr>
            <w:tcW w:w="1641" w:type="pct"/>
            <w:shd w:val="clear" w:color="auto" w:fill="auto"/>
            <w:vAlign w:val="center"/>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2</w:t>
            </w:r>
          </w:p>
        </w:tc>
        <w:tc>
          <w:tcPr>
            <w:tcW w:w="496" w:type="pct"/>
            <w:vAlign w:val="center"/>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3</w:t>
            </w:r>
          </w:p>
        </w:tc>
        <w:tc>
          <w:tcPr>
            <w:tcW w:w="540" w:type="pct"/>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4</w:t>
            </w:r>
          </w:p>
        </w:tc>
        <w:tc>
          <w:tcPr>
            <w:tcW w:w="541" w:type="pct"/>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5</w:t>
            </w:r>
          </w:p>
        </w:tc>
        <w:tc>
          <w:tcPr>
            <w:tcW w:w="556" w:type="pct"/>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6</w:t>
            </w:r>
          </w:p>
        </w:tc>
        <w:tc>
          <w:tcPr>
            <w:tcW w:w="926" w:type="pct"/>
            <w:vAlign w:val="center"/>
          </w:tcPr>
          <w:p w:rsidR="006A163C" w:rsidRPr="006A163C" w:rsidRDefault="006A163C" w:rsidP="006A163C">
            <w:pPr>
              <w:tabs>
                <w:tab w:val="left" w:pos="851"/>
              </w:tabs>
              <w:jc w:val="center"/>
              <w:rPr>
                <w:rFonts w:ascii="PT Sans" w:hAnsi="PT Sans"/>
                <w:lang w:val="ru-RU"/>
              </w:rPr>
            </w:pPr>
            <w:r w:rsidRPr="006A163C">
              <w:rPr>
                <w:rFonts w:ascii="PT Sans" w:hAnsi="PT Sans"/>
                <w:lang w:val="ru-RU"/>
              </w:rPr>
              <w:t>7</w:t>
            </w:r>
          </w:p>
        </w:tc>
      </w:tr>
      <w:tr w:rsidR="006A163C" w:rsidRPr="006A163C" w:rsidTr="006A163C">
        <w:trPr>
          <w:trHeight w:val="269"/>
          <w:jc w:val="center"/>
        </w:trPr>
        <w:tc>
          <w:tcPr>
            <w:tcW w:w="5000" w:type="pct"/>
            <w:gridSpan w:val="7"/>
            <w:shd w:val="clear" w:color="auto" w:fill="D9D9D9" w:themeFill="background1" w:themeFillShade="D9"/>
            <w:vAlign w:val="center"/>
          </w:tcPr>
          <w:p w:rsidR="006A163C" w:rsidRPr="006A163C" w:rsidRDefault="006A163C" w:rsidP="006A163C">
            <w:pPr>
              <w:tabs>
                <w:tab w:val="left" w:pos="851"/>
              </w:tabs>
              <w:jc w:val="both"/>
              <w:rPr>
                <w:rFonts w:ascii="PT Sans" w:hAnsi="PT Sans"/>
                <w:sz w:val="24"/>
                <w:szCs w:val="24"/>
                <w:lang w:val="ru-RU"/>
              </w:rPr>
            </w:pPr>
            <w:r w:rsidRPr="006A163C">
              <w:rPr>
                <w:rFonts w:ascii="PT Sans" w:hAnsi="PT Sans"/>
                <w:sz w:val="24"/>
                <w:szCs w:val="24"/>
                <w:lang w:val="ru-RU"/>
              </w:rPr>
              <w:t>Оборудование бригады</w:t>
            </w:r>
          </w:p>
        </w:tc>
      </w:tr>
      <w:tr w:rsidR="006A163C" w:rsidRPr="00426605" w:rsidTr="006A163C">
        <w:trPr>
          <w:trHeight w:val="383"/>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Электронный тахеометр (комплект) или комплект </w:t>
            </w:r>
            <w:r w:rsidRPr="006A163C">
              <w:rPr>
                <w:rFonts w:ascii="PT Sans" w:hAnsi="PT Sans"/>
                <w:sz w:val="24"/>
                <w:szCs w:val="24"/>
              </w:rPr>
              <w:t>DGPS</w:t>
            </w:r>
            <w:r w:rsidRPr="006A163C">
              <w:rPr>
                <w:rFonts w:ascii="PT Sans" w:hAnsi="PT Sans"/>
                <w:sz w:val="24"/>
                <w:szCs w:val="24"/>
                <w:lang w:val="ru-RU"/>
              </w:rPr>
              <w:t xml:space="preserve"> с функцией </w:t>
            </w:r>
            <w:r w:rsidRPr="006A163C">
              <w:rPr>
                <w:rFonts w:ascii="PT Sans" w:hAnsi="PT Sans"/>
                <w:sz w:val="24"/>
                <w:szCs w:val="24"/>
                <w:lang w:val="en-US"/>
              </w:rPr>
              <w:t>RTK</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ind w:left="-62" w:right="-114"/>
              <w:jc w:val="center"/>
              <w:rPr>
                <w:rFonts w:ascii="PT Sans" w:hAnsi="PT Sans"/>
                <w:sz w:val="22"/>
                <w:szCs w:val="22"/>
                <w:lang w:val="ru-RU"/>
              </w:rPr>
            </w:pPr>
            <w:r w:rsidRPr="006A163C">
              <w:rPr>
                <w:rFonts w:ascii="PT Sans" w:hAnsi="PT Sans"/>
                <w:sz w:val="22"/>
                <w:szCs w:val="22"/>
                <w:lang w:val="ru-RU"/>
              </w:rPr>
              <w:t xml:space="preserve">В комплект </w:t>
            </w:r>
            <w:r w:rsidRPr="006A163C">
              <w:rPr>
                <w:rFonts w:ascii="PT Sans" w:hAnsi="PT Sans"/>
                <w:sz w:val="22"/>
                <w:szCs w:val="22"/>
                <w:lang w:val="en-US"/>
              </w:rPr>
              <w:t>DGPS</w:t>
            </w:r>
            <w:r w:rsidRPr="006A163C">
              <w:rPr>
                <w:rFonts w:ascii="PT Sans" w:hAnsi="PT Sans"/>
                <w:sz w:val="22"/>
                <w:szCs w:val="22"/>
                <w:lang w:val="ru-RU"/>
              </w:rPr>
              <w:t xml:space="preserve"> входят минимум </w:t>
            </w:r>
            <w:r w:rsidRPr="006A163C">
              <w:rPr>
                <w:rFonts w:ascii="PT Sans" w:hAnsi="PT Sans"/>
                <w:sz w:val="22"/>
                <w:szCs w:val="22"/>
                <w:lang w:val="ru-RU"/>
              </w:rPr>
              <w:br/>
              <w:t>2 приемника</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Нивелир с компенсатором или электронный нивелир</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Рейка</w:t>
            </w:r>
            <w:r w:rsidRPr="006A163C">
              <w:rPr>
                <w:rFonts w:ascii="PT Sans" w:hAnsi="PT Sans"/>
                <w:sz w:val="24"/>
                <w:szCs w:val="24"/>
                <w:lang w:val="ru-RU"/>
              </w:rPr>
              <w:t xml:space="preserve"> </w:t>
            </w:r>
            <w:r w:rsidRPr="006A163C">
              <w:rPr>
                <w:rFonts w:ascii="PT Sans" w:hAnsi="PT Sans"/>
                <w:sz w:val="24"/>
                <w:szCs w:val="24"/>
              </w:rPr>
              <w:t>нивелирная</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Рулетка (50 м), или безотражательный ручной дальномер (лазерный, ультразвуковой)</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5</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Трассоискатель для определения подземных коммуникаций</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6</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7</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Водомерная</w:t>
            </w:r>
            <w:r w:rsidRPr="006A163C">
              <w:rPr>
                <w:rFonts w:ascii="PT Sans" w:hAnsi="PT Sans"/>
                <w:sz w:val="24"/>
                <w:szCs w:val="24"/>
                <w:lang w:val="ru-RU"/>
              </w:rPr>
              <w:t xml:space="preserve"> </w:t>
            </w:r>
            <w:r w:rsidRPr="006A163C">
              <w:rPr>
                <w:rFonts w:ascii="PT Sans" w:hAnsi="PT Sans"/>
                <w:sz w:val="24"/>
                <w:szCs w:val="24"/>
              </w:rPr>
              <w:t>рейка</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8</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Гидрометрическая лебедка </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9</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Гидрометрическая штанга</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10</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Измеритель скорости и направления течений воды </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highlight w:val="yellow"/>
                <w:lang w:val="ru-RU"/>
              </w:rPr>
            </w:pPr>
            <w:r w:rsidRPr="006A163C">
              <w:rPr>
                <w:rFonts w:ascii="PT Sans" w:hAnsi="PT Sans"/>
                <w:sz w:val="24"/>
                <w:szCs w:val="24"/>
                <w:lang w:val="ru-RU"/>
              </w:rPr>
              <w:t>11</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Набор ВИК</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12</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rPr>
            </w:pPr>
            <w:r w:rsidRPr="006A163C">
              <w:rPr>
                <w:rFonts w:ascii="PT Sans" w:hAnsi="PT Sans"/>
                <w:sz w:val="24"/>
                <w:szCs w:val="24"/>
                <w:lang w:val="ru-RU"/>
              </w:rPr>
              <w:t>Ультразвуковой дефектоскоп</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13</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Ультразвуковой</w:t>
            </w:r>
            <w:r w:rsidRPr="006A163C">
              <w:rPr>
                <w:rFonts w:ascii="PT Sans" w:hAnsi="PT Sans"/>
                <w:sz w:val="24"/>
                <w:szCs w:val="24"/>
                <w:lang w:val="ru-RU"/>
              </w:rPr>
              <w:t xml:space="preserve"> </w:t>
            </w:r>
            <w:r w:rsidRPr="006A163C">
              <w:rPr>
                <w:rFonts w:ascii="PT Sans" w:hAnsi="PT Sans"/>
                <w:sz w:val="24"/>
                <w:szCs w:val="24"/>
              </w:rPr>
              <w:t>толщиномер</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14</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М</w:t>
            </w:r>
            <w:r w:rsidRPr="006A163C">
              <w:rPr>
                <w:rFonts w:ascii="PT Sans" w:hAnsi="PT Sans"/>
                <w:sz w:val="24"/>
                <w:szCs w:val="24"/>
              </w:rPr>
              <w:t>ера № 1, мера № 2, мера № 3</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r w:rsidRPr="006A163C">
              <w:rPr>
                <w:rFonts w:ascii="PT Sans" w:hAnsi="PT Sans" w:cs="Segoe UI"/>
                <w:sz w:val="21"/>
                <w:szCs w:val="21"/>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15</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Настроечные образцы (НО) (комплект на каждую толщину от 4 до 24 мм)</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r w:rsidRPr="006A163C">
              <w:rPr>
                <w:rFonts w:ascii="PT Sans" w:hAnsi="PT Sans" w:cs="Segoe UI"/>
                <w:sz w:val="21"/>
                <w:szCs w:val="21"/>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16</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Толщиномер</w:t>
            </w:r>
            <w:r w:rsidRPr="006A163C">
              <w:rPr>
                <w:rFonts w:ascii="PT Sans" w:hAnsi="PT Sans"/>
                <w:sz w:val="24"/>
                <w:szCs w:val="24"/>
                <w:lang w:val="ru-RU"/>
              </w:rPr>
              <w:t xml:space="preserve"> </w:t>
            </w:r>
            <w:r w:rsidRPr="006A163C">
              <w:rPr>
                <w:rFonts w:ascii="PT Sans" w:hAnsi="PT Sans"/>
                <w:sz w:val="24"/>
                <w:szCs w:val="24"/>
              </w:rPr>
              <w:t>покрытий</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17</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rPr>
            </w:pPr>
            <w:r w:rsidRPr="006A163C">
              <w:rPr>
                <w:rFonts w:ascii="PT Sans" w:hAnsi="PT Sans"/>
                <w:sz w:val="24"/>
                <w:szCs w:val="24"/>
              </w:rPr>
              <w:t>Прибор контроля состояния тросов</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r w:rsidRPr="006A163C">
              <w:rPr>
                <w:rFonts w:ascii="PT Sans" w:hAnsi="PT Sans" w:cs="Segoe UI"/>
                <w:sz w:val="21"/>
                <w:szCs w:val="21"/>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18</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Прибор контроля прочности бетона</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r w:rsidRPr="006A163C">
              <w:rPr>
                <w:rFonts w:ascii="PT Sans" w:hAnsi="PT Sans" w:cs="Segoe UI"/>
                <w:sz w:val="21"/>
                <w:szCs w:val="21"/>
                <w:lang w:val="ru-RU"/>
              </w:rPr>
              <w:t>-</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19</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Фотоаппарат (цифровой) или видеокамера со средствами </w:t>
            </w:r>
            <w:r w:rsidRPr="006A163C">
              <w:rPr>
                <w:rFonts w:ascii="PT Sans" w:hAnsi="PT Sans"/>
                <w:sz w:val="24"/>
                <w:szCs w:val="24"/>
                <w:lang w:val="ru-RU"/>
              </w:rPr>
              <w:lastRenderedPageBreak/>
              <w:t>оцифровки кадров или мобильный телефон с функцией получения фотоснимков</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lastRenderedPageBreak/>
              <w:t>-</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926" w:type="pct"/>
            <w:vMerge w:val="restart"/>
            <w:vAlign w:val="center"/>
          </w:tcPr>
          <w:p w:rsidR="006A163C" w:rsidRPr="006A163C" w:rsidRDefault="006A163C" w:rsidP="006A163C">
            <w:pPr>
              <w:widowControl w:val="0"/>
              <w:tabs>
                <w:tab w:val="left" w:pos="317"/>
              </w:tabs>
              <w:jc w:val="center"/>
              <w:rPr>
                <w:rFonts w:ascii="PT Sans" w:hAnsi="PT Sans"/>
                <w:snapToGrid w:val="0"/>
                <w:sz w:val="24"/>
                <w:szCs w:val="24"/>
                <w:lang w:val="ru-RU"/>
              </w:rPr>
            </w:pPr>
            <w:r w:rsidRPr="006A163C">
              <w:rPr>
                <w:rFonts w:ascii="PT Sans" w:hAnsi="PT Sans"/>
                <w:snapToGrid w:val="0"/>
                <w:szCs w:val="24"/>
                <w:lang w:val="ru-RU"/>
              </w:rPr>
              <w:t xml:space="preserve">В рамках ПКО указанные </w:t>
            </w:r>
            <w:r w:rsidRPr="006A163C">
              <w:rPr>
                <w:rFonts w:ascii="PT Sans" w:hAnsi="PT Sans"/>
                <w:snapToGrid w:val="0"/>
                <w:szCs w:val="24"/>
                <w:lang w:val="ru-RU"/>
              </w:rPr>
              <w:lastRenderedPageBreak/>
              <w:t>ресурсы не проверяются, а их наличие должно быть обеспечено заявителем при участии в закупочной процедуре согласно примечания к таблице 1.3</w:t>
            </w:r>
          </w:p>
          <w:p w:rsidR="006A163C" w:rsidRPr="006A163C" w:rsidRDefault="006A163C" w:rsidP="006A163C">
            <w:pPr>
              <w:widowControl w:val="0"/>
              <w:tabs>
                <w:tab w:val="left" w:pos="317"/>
              </w:tabs>
              <w:ind w:left="-72" w:right="-112"/>
              <w:jc w:val="center"/>
              <w:rPr>
                <w:rFonts w:ascii="PT Sans" w:hAnsi="PT Sans"/>
                <w:snapToGrid w:val="0"/>
                <w:sz w:val="24"/>
                <w:szCs w:val="24"/>
                <w:lang w:val="ru-RU"/>
              </w:rPr>
            </w:pP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lastRenderedPageBreak/>
              <w:t>20</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Комплект радиостанций с дальностью связи до 3 км (не менее 4 радиостанций)</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c>
          <w:tcPr>
            <w:tcW w:w="926" w:type="pct"/>
            <w:vMerge/>
          </w:tcPr>
          <w:p w:rsidR="006A163C" w:rsidRPr="006A163C" w:rsidRDefault="006A163C" w:rsidP="006A163C">
            <w:pPr>
              <w:widowControl w:val="0"/>
              <w:tabs>
                <w:tab w:val="left" w:pos="317"/>
              </w:tabs>
              <w:ind w:left="-72" w:right="-112"/>
              <w:jc w:val="center"/>
              <w:rPr>
                <w:rFonts w:ascii="PT Sans" w:hAnsi="PT Sans"/>
                <w:snapToGrid w:val="0"/>
                <w:sz w:val="22"/>
                <w:szCs w:val="22"/>
                <w:lang w:val="ru-RU"/>
              </w:rPr>
            </w:pP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21</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 xml:space="preserve">Лодка (металлическая или резиновая) с подвесным мотором грузоподъемностью </w:t>
            </w:r>
            <w:r w:rsidRPr="006A163C">
              <w:rPr>
                <w:rFonts w:ascii="PT Sans" w:hAnsi="PT Sans"/>
                <w:sz w:val="24"/>
                <w:szCs w:val="24"/>
              </w:rPr>
              <w:t>0,5 т</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22</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Снегоболотоход</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23</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Автомобиль</w:t>
            </w:r>
            <w:r w:rsidRPr="006A163C">
              <w:rPr>
                <w:rFonts w:ascii="PT Sans" w:hAnsi="PT Sans"/>
                <w:sz w:val="24"/>
                <w:szCs w:val="24"/>
                <w:lang w:val="ru-RU"/>
              </w:rPr>
              <w:t xml:space="preserve"> </w:t>
            </w:r>
            <w:r w:rsidRPr="006A163C">
              <w:rPr>
                <w:rFonts w:ascii="PT Sans" w:hAnsi="PT Sans"/>
                <w:sz w:val="24"/>
                <w:szCs w:val="24"/>
              </w:rPr>
              <w:t>грузопассажирский 6</w:t>
            </w:r>
            <w:r w:rsidRPr="006A163C">
              <w:rPr>
                <w:rFonts w:ascii="Symbol" w:hAnsi="Symbol"/>
                <w:sz w:val="24"/>
                <w:szCs w:val="24"/>
              </w:rPr>
              <w:sym w:font="Symbol" w:char="F0B4"/>
            </w:r>
            <w:r w:rsidRPr="006A163C">
              <w:rPr>
                <w:rFonts w:ascii="PT Sans" w:hAnsi="PT Sans"/>
                <w:sz w:val="24"/>
                <w:szCs w:val="24"/>
              </w:rPr>
              <w:t>6 или 4</w:t>
            </w:r>
            <w:r w:rsidRPr="006A163C">
              <w:rPr>
                <w:rFonts w:ascii="Symbol" w:hAnsi="Symbol"/>
                <w:sz w:val="24"/>
                <w:szCs w:val="24"/>
              </w:rPr>
              <w:sym w:font="Symbol" w:char="F0B4"/>
            </w:r>
            <w:r w:rsidRPr="006A163C">
              <w:rPr>
                <w:rFonts w:ascii="PT Sans" w:hAnsi="PT Sans"/>
                <w:sz w:val="24"/>
                <w:szCs w:val="24"/>
              </w:rPr>
              <w:t>4</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ind w:left="-74" w:right="-108"/>
              <w:jc w:val="center"/>
              <w:rPr>
                <w:rFonts w:ascii="PT Sans" w:hAnsi="PT Sans"/>
                <w:sz w:val="22"/>
                <w:szCs w:val="22"/>
                <w:lang w:val="ru-RU"/>
              </w:rPr>
            </w:pPr>
            <w:r w:rsidRPr="006A163C">
              <w:rPr>
                <w:rFonts w:ascii="PT Sans" w:hAnsi="PT Sans"/>
                <w:sz w:val="22"/>
                <w:szCs w:val="22"/>
                <w:lang w:val="ru-RU"/>
              </w:rPr>
              <w:t>Для транспортировки персонала и оборудования бригады</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24</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Ноутбук</w:t>
            </w:r>
          </w:p>
        </w:tc>
        <w:tc>
          <w:tcPr>
            <w:tcW w:w="496" w:type="pct"/>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ind w:left="-140" w:right="-152"/>
              <w:jc w:val="center"/>
              <w:rPr>
                <w:rFonts w:ascii="PT Sans" w:hAnsi="PT Sans"/>
                <w:sz w:val="24"/>
                <w:szCs w:val="24"/>
                <w:lang w:val="ru-RU"/>
              </w:rPr>
            </w:pPr>
            <w:r w:rsidRPr="006A163C">
              <w:rPr>
                <w:rFonts w:ascii="PT Sans" w:hAnsi="PT Sans"/>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25</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Оборудование для отбора проб грунта</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926" w:type="pct"/>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5000" w:type="pct"/>
            <w:gridSpan w:val="7"/>
            <w:shd w:val="clear" w:color="auto" w:fill="D9D9D9" w:themeFill="background1" w:themeFillShade="D9"/>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Оборудование водолазной станции</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26</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Водолазное снаряжение (комплект)</w:t>
            </w:r>
          </w:p>
        </w:tc>
        <w:tc>
          <w:tcPr>
            <w:tcW w:w="49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8</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8</w:t>
            </w:r>
          </w:p>
        </w:tc>
        <w:tc>
          <w:tcPr>
            <w:tcW w:w="926" w:type="pct"/>
            <w:vAlign w:val="center"/>
          </w:tcPr>
          <w:p w:rsidR="006A163C" w:rsidRPr="006A163C" w:rsidRDefault="006A163C" w:rsidP="006A163C">
            <w:pPr>
              <w:tabs>
                <w:tab w:val="left" w:pos="851"/>
              </w:tabs>
              <w:ind w:left="-74" w:right="-108"/>
              <w:jc w:val="center"/>
              <w:rPr>
                <w:rFonts w:ascii="PT Sans" w:hAnsi="PT Sans"/>
                <w:sz w:val="22"/>
                <w:szCs w:val="22"/>
                <w:lang w:val="ru-RU"/>
              </w:rPr>
            </w:pPr>
            <w:r w:rsidRPr="006A163C">
              <w:rPr>
                <w:rFonts w:ascii="PT Sans" w:hAnsi="PT Sans"/>
                <w:sz w:val="22"/>
                <w:szCs w:val="22"/>
                <w:lang w:val="ru-RU"/>
              </w:rPr>
              <w:t>Гидрокостюм (мокрого/сухого типа), регулятор, боты, перчатки, маска (шлем)</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27</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Комплект подводной видео-фото съемки</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vAlign w:val="center"/>
          </w:tcPr>
          <w:p w:rsidR="006A163C" w:rsidRPr="006A163C" w:rsidRDefault="006A163C" w:rsidP="006A163C">
            <w:pPr>
              <w:tabs>
                <w:tab w:val="left" w:pos="851"/>
              </w:tabs>
              <w:ind w:left="-62" w:right="-114"/>
              <w:jc w:val="center"/>
              <w:rPr>
                <w:rFonts w:ascii="PT Sans" w:hAnsi="PT Sans"/>
                <w:sz w:val="22"/>
                <w:szCs w:val="22"/>
                <w:lang w:val="ru-RU"/>
              </w:rPr>
            </w:pPr>
            <w:r w:rsidRPr="006A163C">
              <w:rPr>
                <w:rFonts w:ascii="PT Sans" w:hAnsi="PT Sans"/>
                <w:sz w:val="22"/>
                <w:szCs w:val="22"/>
                <w:lang w:val="ru-RU"/>
              </w:rPr>
              <w:t>В комплект входят фото/ видео-камера и герме-тизирующий бокс</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28</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Компрессор</w:t>
            </w:r>
            <w:r w:rsidRPr="006A163C">
              <w:rPr>
                <w:rFonts w:ascii="PT Sans" w:hAnsi="PT Sans"/>
                <w:sz w:val="24"/>
                <w:szCs w:val="24"/>
                <w:lang w:val="ru-RU"/>
              </w:rPr>
              <w:t xml:space="preserve"> </w:t>
            </w:r>
            <w:r w:rsidRPr="006A163C">
              <w:rPr>
                <w:rFonts w:ascii="PT Sans" w:hAnsi="PT Sans"/>
                <w:sz w:val="24"/>
                <w:szCs w:val="24"/>
              </w:rPr>
              <w:t>водолазный</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29</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Газоанализатор воздуха</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30</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Хранилища (баллоны) для сжатого воздуха объемом не менее 12 литров</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8</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8</w:t>
            </w:r>
          </w:p>
        </w:tc>
        <w:tc>
          <w:tcPr>
            <w:tcW w:w="926" w:type="pct"/>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31</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Подводное</w:t>
            </w:r>
            <w:r w:rsidRPr="006A163C">
              <w:rPr>
                <w:rFonts w:ascii="PT Sans" w:hAnsi="PT Sans"/>
                <w:sz w:val="24"/>
                <w:szCs w:val="24"/>
                <w:lang w:val="ru-RU"/>
              </w:rPr>
              <w:t xml:space="preserve"> </w:t>
            </w:r>
            <w:r w:rsidRPr="006A163C">
              <w:rPr>
                <w:rFonts w:ascii="PT Sans" w:hAnsi="PT Sans"/>
                <w:sz w:val="24"/>
                <w:szCs w:val="24"/>
              </w:rPr>
              <w:t>освещение</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vAlign w:val="center"/>
          </w:tcPr>
          <w:p w:rsidR="006A163C" w:rsidRPr="006A163C" w:rsidRDefault="006A163C" w:rsidP="006A163C">
            <w:pPr>
              <w:tabs>
                <w:tab w:val="left" w:pos="851"/>
              </w:tabs>
              <w:jc w:val="center"/>
              <w:rPr>
                <w:rFonts w:ascii="PT Sans" w:hAnsi="PT Sans"/>
                <w:sz w:val="22"/>
                <w:szCs w:val="22"/>
                <w:lang w:val="ru-RU"/>
              </w:rPr>
            </w:pPr>
            <w:r w:rsidRPr="006A163C">
              <w:rPr>
                <w:rFonts w:ascii="PT Sans" w:hAnsi="PT Sans"/>
                <w:sz w:val="22"/>
                <w:szCs w:val="22"/>
                <w:lang w:val="ru-RU"/>
              </w:rPr>
              <w:t>-</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32</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Автомобиль</w:t>
            </w:r>
            <w:r w:rsidRPr="006A163C">
              <w:rPr>
                <w:rFonts w:ascii="PT Sans" w:hAnsi="PT Sans"/>
                <w:sz w:val="24"/>
                <w:szCs w:val="24"/>
                <w:lang w:val="ru-RU"/>
              </w:rPr>
              <w:t xml:space="preserve"> </w:t>
            </w:r>
            <w:r w:rsidRPr="006A163C">
              <w:rPr>
                <w:rFonts w:ascii="PT Sans" w:hAnsi="PT Sans"/>
                <w:sz w:val="24"/>
                <w:szCs w:val="24"/>
              </w:rPr>
              <w:t>грузопассажирский 6</w:t>
            </w:r>
            <w:r w:rsidRPr="006A163C">
              <w:rPr>
                <w:rFonts w:ascii="Symbol" w:hAnsi="Symbol"/>
                <w:sz w:val="24"/>
                <w:szCs w:val="24"/>
              </w:rPr>
              <w:sym w:font="Symbol" w:char="F0B4"/>
            </w:r>
            <w:r w:rsidRPr="006A163C">
              <w:rPr>
                <w:rFonts w:ascii="PT Sans" w:hAnsi="PT Sans"/>
                <w:sz w:val="24"/>
                <w:szCs w:val="24"/>
              </w:rPr>
              <w:t>6 или 4</w:t>
            </w:r>
            <w:r w:rsidRPr="006A163C">
              <w:rPr>
                <w:rFonts w:ascii="Symbol" w:hAnsi="Symbol"/>
                <w:sz w:val="24"/>
                <w:szCs w:val="24"/>
              </w:rPr>
              <w:sym w:font="Symbol" w:char="F0B4"/>
            </w:r>
            <w:r w:rsidRPr="006A163C">
              <w:rPr>
                <w:rFonts w:ascii="PT Sans" w:hAnsi="PT Sans"/>
                <w:sz w:val="24"/>
                <w:szCs w:val="24"/>
              </w:rPr>
              <w:t>4</w:t>
            </w:r>
          </w:p>
        </w:tc>
        <w:tc>
          <w:tcPr>
            <w:tcW w:w="49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vAlign w:val="center"/>
          </w:tcPr>
          <w:p w:rsidR="006A163C" w:rsidRPr="006A163C" w:rsidRDefault="006A163C" w:rsidP="006A163C">
            <w:pPr>
              <w:tabs>
                <w:tab w:val="left" w:pos="851"/>
              </w:tabs>
              <w:ind w:left="-74" w:right="-108"/>
              <w:jc w:val="center"/>
              <w:rPr>
                <w:rFonts w:ascii="PT Sans" w:hAnsi="PT Sans"/>
                <w:sz w:val="22"/>
                <w:szCs w:val="22"/>
                <w:lang w:val="ru-RU"/>
              </w:rPr>
            </w:pPr>
            <w:r w:rsidRPr="006A163C">
              <w:rPr>
                <w:rFonts w:ascii="PT Sans" w:hAnsi="PT Sans"/>
                <w:sz w:val="22"/>
                <w:szCs w:val="22"/>
                <w:lang w:val="ru-RU"/>
              </w:rPr>
              <w:t>Для транспортировки персонала и оборудования водолазной станции</w:t>
            </w:r>
          </w:p>
        </w:tc>
      </w:tr>
      <w:tr w:rsidR="006A163C" w:rsidRPr="006A163C" w:rsidTr="006A163C">
        <w:trPr>
          <w:jc w:val="center"/>
        </w:trPr>
        <w:tc>
          <w:tcPr>
            <w:tcW w:w="5000" w:type="pct"/>
            <w:gridSpan w:val="7"/>
            <w:shd w:val="clear" w:color="auto" w:fill="D9D9D9" w:themeFill="background1" w:themeFillShade="D9"/>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lastRenderedPageBreak/>
              <w:t>Оборудование камеральной группы</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33</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rPr>
              <w:t>Персональный</w:t>
            </w:r>
            <w:r w:rsidRPr="006A163C">
              <w:rPr>
                <w:rFonts w:ascii="PT Sans" w:hAnsi="PT Sans"/>
                <w:sz w:val="24"/>
                <w:szCs w:val="24"/>
                <w:lang w:val="ru-RU"/>
              </w:rPr>
              <w:t xml:space="preserve"> </w:t>
            </w:r>
            <w:r w:rsidRPr="006A163C">
              <w:rPr>
                <w:rFonts w:ascii="PT Sans" w:hAnsi="PT Sans"/>
                <w:sz w:val="24"/>
                <w:szCs w:val="24"/>
              </w:rPr>
              <w:t>компьютер</w:t>
            </w:r>
          </w:p>
        </w:tc>
        <w:tc>
          <w:tcPr>
            <w:tcW w:w="49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4</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6</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7</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34</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Принтер цветной формата А4</w:t>
            </w:r>
          </w:p>
        </w:tc>
        <w:tc>
          <w:tcPr>
            <w:tcW w:w="49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2</w:t>
            </w:r>
          </w:p>
        </w:tc>
        <w:tc>
          <w:tcPr>
            <w:tcW w:w="926" w:type="pct"/>
            <w:shd w:val="clear" w:color="auto" w:fill="auto"/>
            <w:vAlign w:val="center"/>
          </w:tcPr>
          <w:p w:rsidR="006A163C" w:rsidRPr="006A163C" w:rsidRDefault="006A163C" w:rsidP="006A163C">
            <w:pPr>
              <w:tabs>
                <w:tab w:val="left" w:pos="851"/>
              </w:tabs>
              <w:ind w:left="-74" w:right="-108"/>
              <w:jc w:val="center"/>
              <w:rPr>
                <w:rFonts w:ascii="PT Sans" w:hAnsi="PT Sans"/>
                <w:sz w:val="22"/>
                <w:szCs w:val="22"/>
                <w:lang w:val="ru-RU"/>
              </w:rPr>
            </w:pPr>
            <w:r w:rsidRPr="006A163C">
              <w:rPr>
                <w:rFonts w:ascii="PT Sans" w:hAnsi="PT Sans"/>
                <w:sz w:val="22"/>
                <w:szCs w:val="22"/>
                <w:lang w:val="ru-RU"/>
              </w:rPr>
              <w:t>При наличии п.35 не требуется</w:t>
            </w:r>
          </w:p>
        </w:tc>
      </w:tr>
      <w:tr w:rsidR="006A163C" w:rsidRPr="00426605"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35</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Многофункциональное устройство (МФУ)</w:t>
            </w:r>
          </w:p>
        </w:tc>
        <w:tc>
          <w:tcPr>
            <w:tcW w:w="496" w:type="pct"/>
            <w:shd w:val="clear" w:color="auto" w:fill="auto"/>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snapToGrid w:val="0"/>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1</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1</w:t>
            </w:r>
          </w:p>
        </w:tc>
        <w:tc>
          <w:tcPr>
            <w:tcW w:w="926" w:type="pct"/>
            <w:shd w:val="clear" w:color="auto" w:fill="auto"/>
            <w:vAlign w:val="center"/>
          </w:tcPr>
          <w:p w:rsidR="006A163C" w:rsidRPr="006A163C" w:rsidRDefault="006A163C" w:rsidP="006A163C">
            <w:pPr>
              <w:tabs>
                <w:tab w:val="left" w:pos="851"/>
              </w:tabs>
              <w:ind w:left="-74" w:right="-108"/>
              <w:jc w:val="center"/>
              <w:rPr>
                <w:rFonts w:ascii="PT Sans" w:hAnsi="PT Sans"/>
                <w:sz w:val="22"/>
                <w:szCs w:val="22"/>
                <w:lang w:val="ru-RU"/>
              </w:rPr>
            </w:pPr>
            <w:r w:rsidRPr="006A163C">
              <w:rPr>
                <w:rFonts w:ascii="PT Sans" w:hAnsi="PT Sans"/>
                <w:sz w:val="22"/>
                <w:szCs w:val="22"/>
                <w:lang w:val="ru-RU"/>
              </w:rPr>
              <w:t>При наличии п.34 не требуется</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36</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6"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2</w:t>
            </w:r>
          </w:p>
        </w:tc>
        <w:tc>
          <w:tcPr>
            <w:tcW w:w="541"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3</w:t>
            </w:r>
          </w:p>
        </w:tc>
        <w:tc>
          <w:tcPr>
            <w:tcW w:w="556" w:type="pct"/>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napToGrid w:val="0"/>
                <w:sz w:val="24"/>
                <w:szCs w:val="24"/>
                <w:lang w:val="ru-RU"/>
              </w:rPr>
              <w:t>4</w:t>
            </w:r>
          </w:p>
        </w:tc>
        <w:tc>
          <w:tcPr>
            <w:tcW w:w="926" w:type="pct"/>
            <w:shd w:val="clear" w:color="auto" w:fill="auto"/>
            <w:vAlign w:val="center"/>
          </w:tcPr>
          <w:p w:rsidR="006A163C" w:rsidRPr="006A163C" w:rsidRDefault="006A163C" w:rsidP="006A163C">
            <w:pPr>
              <w:tabs>
                <w:tab w:val="left" w:pos="851"/>
              </w:tabs>
              <w:jc w:val="center"/>
              <w:rPr>
                <w:rFonts w:ascii="PT Sans" w:hAnsi="PT Sans"/>
                <w:sz w:val="24"/>
                <w:szCs w:val="24"/>
              </w:rPr>
            </w:pPr>
            <w:r w:rsidRPr="006A163C">
              <w:rPr>
                <w:rFonts w:ascii="PT Sans" w:hAnsi="PT Sans" w:cs="Segoe UI"/>
                <w:sz w:val="21"/>
                <w:szCs w:val="21"/>
              </w:rPr>
              <w:t>-</w:t>
            </w:r>
          </w:p>
        </w:tc>
      </w:tr>
      <w:tr w:rsidR="006A163C" w:rsidRPr="006A163C" w:rsidTr="006A163C">
        <w:trPr>
          <w:jc w:val="center"/>
        </w:trPr>
        <w:tc>
          <w:tcPr>
            <w:tcW w:w="300" w:type="pct"/>
            <w:shd w:val="clear" w:color="auto" w:fill="auto"/>
            <w:vAlign w:val="center"/>
          </w:tcPr>
          <w:p w:rsidR="006A163C" w:rsidRPr="006A163C" w:rsidRDefault="006A163C" w:rsidP="006A163C">
            <w:pPr>
              <w:tabs>
                <w:tab w:val="left" w:pos="851"/>
              </w:tabs>
              <w:jc w:val="center"/>
              <w:rPr>
                <w:rFonts w:ascii="PT Sans" w:hAnsi="PT Sans"/>
                <w:sz w:val="24"/>
                <w:szCs w:val="24"/>
                <w:lang w:val="ru-RU"/>
              </w:rPr>
            </w:pPr>
            <w:r w:rsidRPr="006A163C">
              <w:rPr>
                <w:rFonts w:ascii="PT Sans" w:hAnsi="PT Sans"/>
                <w:sz w:val="24"/>
                <w:szCs w:val="24"/>
                <w:lang w:val="ru-RU"/>
              </w:rPr>
              <w:t>37</w:t>
            </w:r>
          </w:p>
        </w:tc>
        <w:tc>
          <w:tcPr>
            <w:tcW w:w="1641" w:type="pct"/>
            <w:shd w:val="clear" w:color="auto" w:fill="auto"/>
            <w:vAlign w:val="center"/>
          </w:tcPr>
          <w:p w:rsidR="006A163C" w:rsidRPr="006A163C" w:rsidRDefault="006A163C" w:rsidP="00426605">
            <w:pPr>
              <w:tabs>
                <w:tab w:val="left" w:pos="851"/>
              </w:tabs>
              <w:jc w:val="both"/>
              <w:rPr>
                <w:rFonts w:ascii="PT Sans" w:hAnsi="PT Sans"/>
                <w:sz w:val="24"/>
                <w:szCs w:val="24"/>
                <w:lang w:val="ru-RU"/>
              </w:rPr>
            </w:pPr>
            <w:r w:rsidRPr="006A163C">
              <w:rPr>
                <w:rFonts w:ascii="PT Sans" w:hAnsi="PT Sans"/>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6A163C" w:rsidRPr="006A163C" w:rsidRDefault="006A163C" w:rsidP="006A163C">
            <w:pPr>
              <w:tabs>
                <w:tab w:val="left" w:pos="851"/>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0" w:type="pct"/>
            <w:vAlign w:val="center"/>
          </w:tcPr>
          <w:p w:rsidR="006A163C" w:rsidRPr="006A163C" w:rsidRDefault="006A163C" w:rsidP="006A163C">
            <w:pPr>
              <w:tabs>
                <w:tab w:val="left" w:pos="851"/>
              </w:tabs>
              <w:jc w:val="center"/>
              <w:rPr>
                <w:rFonts w:ascii="PT Sans" w:hAnsi="PT Sans"/>
                <w:snapToGrid w:val="0"/>
                <w:sz w:val="24"/>
                <w:szCs w:val="24"/>
                <w:lang w:val="ru-RU"/>
              </w:rPr>
            </w:pPr>
            <w:r w:rsidRPr="006A163C">
              <w:rPr>
                <w:rFonts w:ascii="PT Sans" w:hAnsi="PT Sans"/>
                <w:snapToGrid w:val="0"/>
                <w:sz w:val="24"/>
                <w:szCs w:val="24"/>
                <w:lang w:val="ru-RU"/>
              </w:rPr>
              <w:t>1</w:t>
            </w:r>
          </w:p>
        </w:tc>
        <w:tc>
          <w:tcPr>
            <w:tcW w:w="541" w:type="pct"/>
            <w:vAlign w:val="center"/>
          </w:tcPr>
          <w:p w:rsidR="006A163C" w:rsidRPr="006A163C" w:rsidRDefault="006A163C" w:rsidP="006A163C">
            <w:pPr>
              <w:tabs>
                <w:tab w:val="left" w:pos="851"/>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556" w:type="pct"/>
            <w:vAlign w:val="center"/>
          </w:tcPr>
          <w:p w:rsidR="006A163C" w:rsidRPr="006A163C" w:rsidRDefault="006A163C" w:rsidP="006A163C">
            <w:pPr>
              <w:tabs>
                <w:tab w:val="left" w:pos="851"/>
              </w:tabs>
              <w:jc w:val="center"/>
              <w:rPr>
                <w:rFonts w:ascii="PT Sans" w:hAnsi="PT Sans"/>
                <w:snapToGrid w:val="0"/>
                <w:sz w:val="24"/>
                <w:szCs w:val="24"/>
                <w:lang w:val="ru-RU"/>
              </w:rPr>
            </w:pPr>
            <w:r w:rsidRPr="006A163C">
              <w:rPr>
                <w:rFonts w:ascii="PT Sans" w:hAnsi="PT Sans"/>
                <w:snapToGrid w:val="0"/>
                <w:sz w:val="24"/>
                <w:szCs w:val="24"/>
                <w:lang w:val="ru-RU"/>
              </w:rPr>
              <w:t>2</w:t>
            </w:r>
          </w:p>
        </w:tc>
        <w:tc>
          <w:tcPr>
            <w:tcW w:w="926" w:type="pct"/>
            <w:shd w:val="clear" w:color="auto" w:fill="auto"/>
            <w:vAlign w:val="center"/>
          </w:tcPr>
          <w:p w:rsidR="006A163C" w:rsidRPr="006A163C" w:rsidRDefault="006A163C" w:rsidP="006A163C">
            <w:pPr>
              <w:tabs>
                <w:tab w:val="left" w:pos="851"/>
              </w:tabs>
              <w:jc w:val="center"/>
              <w:rPr>
                <w:rFonts w:ascii="PT Sans" w:hAnsi="PT Sans" w:cs="Segoe UI"/>
                <w:sz w:val="21"/>
                <w:szCs w:val="21"/>
                <w:lang w:val="ru-RU"/>
              </w:rPr>
            </w:pPr>
            <w:r w:rsidRPr="006A163C">
              <w:rPr>
                <w:rFonts w:ascii="PT Sans" w:hAnsi="PT Sans" w:cs="Segoe UI"/>
                <w:sz w:val="21"/>
                <w:szCs w:val="21"/>
                <w:lang w:val="ru-RU"/>
              </w:rPr>
              <w:t>-</w:t>
            </w:r>
          </w:p>
        </w:tc>
      </w:tr>
    </w:tbl>
    <w:p w:rsidR="006A163C" w:rsidRPr="006A163C" w:rsidRDefault="006A163C" w:rsidP="006A163C">
      <w:pPr>
        <w:jc w:val="both"/>
        <w:rPr>
          <w:rFonts w:ascii="PT Sans" w:hAnsi="PT Sans"/>
          <w:sz w:val="18"/>
          <w:szCs w:val="18"/>
          <w:lang w:val="ru-RU"/>
        </w:rPr>
      </w:pPr>
      <w:r w:rsidRPr="006A163C">
        <w:rPr>
          <w:rFonts w:ascii="PT Sans" w:hAnsi="PT Sans"/>
          <w:sz w:val="18"/>
          <w:szCs w:val="18"/>
          <w:lang w:val="ru-RU"/>
        </w:rPr>
        <w:t>Примечание: в отношении технических ресурсов, указанных в пунктах 19, 20,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6A163C" w:rsidRPr="006A163C" w:rsidRDefault="006A163C" w:rsidP="009B0D86">
      <w:pPr>
        <w:numPr>
          <w:ilvl w:val="0"/>
          <w:numId w:val="60"/>
        </w:numPr>
        <w:ind w:left="0" w:firstLine="0"/>
        <w:jc w:val="both"/>
        <w:rPr>
          <w:rFonts w:ascii="PT Sans" w:hAnsi="PT Sans"/>
          <w:sz w:val="18"/>
          <w:szCs w:val="18"/>
          <w:lang w:val="ru-RU"/>
        </w:rPr>
      </w:pPr>
      <w:r w:rsidRPr="006A163C">
        <w:rPr>
          <w:rFonts w:ascii="PT Sans" w:hAnsi="PT Sans"/>
          <w:sz w:val="18"/>
          <w:szCs w:val="18"/>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6A163C" w:rsidRPr="006A163C" w:rsidRDefault="006A163C" w:rsidP="009B0D86">
      <w:pPr>
        <w:numPr>
          <w:ilvl w:val="0"/>
          <w:numId w:val="60"/>
        </w:numPr>
        <w:ind w:left="0" w:firstLine="0"/>
        <w:jc w:val="both"/>
        <w:rPr>
          <w:rFonts w:ascii="PT Sans" w:hAnsi="PT Sans"/>
          <w:sz w:val="18"/>
          <w:szCs w:val="18"/>
          <w:lang w:val="ru-RU"/>
        </w:rPr>
      </w:pPr>
      <w:r w:rsidRPr="006A163C">
        <w:rPr>
          <w:rFonts w:ascii="PT Sans" w:hAnsi="PT Sans"/>
          <w:sz w:val="18"/>
          <w:szCs w:val="18"/>
          <w:lang w:val="ru-RU"/>
        </w:rPr>
        <w:t>комплектом радиостанций с дальностью связи до 3 км из расчета 1 к-т (не менее 4 радиостанций) на каждую бригаду.</w:t>
      </w:r>
    </w:p>
    <w:p w:rsidR="006A163C" w:rsidRPr="006A163C" w:rsidRDefault="006A163C" w:rsidP="006A163C">
      <w:pPr>
        <w:tabs>
          <w:tab w:val="left" w:pos="851"/>
        </w:tabs>
        <w:jc w:val="both"/>
        <w:rPr>
          <w:rFonts w:ascii="PT Sans" w:hAnsi="PT Sans"/>
          <w:sz w:val="24"/>
          <w:szCs w:val="24"/>
          <w:lang w:val="ru-RU"/>
        </w:rPr>
      </w:pPr>
    </w:p>
    <w:p w:rsidR="006A163C" w:rsidRPr="006A163C" w:rsidRDefault="006A163C" w:rsidP="006A163C">
      <w:pPr>
        <w:numPr>
          <w:ilvl w:val="0"/>
          <w:numId w:val="37"/>
        </w:numPr>
        <w:tabs>
          <w:tab w:val="left" w:pos="426"/>
        </w:tabs>
        <w:spacing w:line="276" w:lineRule="auto"/>
        <w:ind w:left="0" w:firstLine="709"/>
        <w:jc w:val="both"/>
        <w:rPr>
          <w:rFonts w:ascii="PT Sans" w:hAnsi="PT Sans"/>
          <w:sz w:val="24"/>
          <w:szCs w:val="24"/>
          <w:lang w:val="ru-RU"/>
        </w:rPr>
      </w:pPr>
      <w:r w:rsidRPr="006A163C">
        <w:rPr>
          <w:rFonts w:ascii="PT Sans" w:hAnsi="PT Sans"/>
          <w:sz w:val="24"/>
          <w:szCs w:val="24"/>
          <w:lang w:val="ru-RU"/>
        </w:rPr>
        <w:t>Наличие у заявителя действующих в период проведения проверки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применяемых при диагностировании, протоколов испытаний средств индивидуальной защиты, а также графика поверок на текущий и следующий год измерительных приборов и оборудования, привлекаемых к выполнению работ.</w:t>
      </w:r>
    </w:p>
    <w:p w:rsidR="006A163C" w:rsidRPr="006A163C" w:rsidRDefault="006A163C" w:rsidP="006A163C">
      <w:pPr>
        <w:numPr>
          <w:ilvl w:val="0"/>
          <w:numId w:val="37"/>
        </w:numPr>
        <w:tabs>
          <w:tab w:val="left" w:pos="426"/>
        </w:tabs>
        <w:spacing w:line="276" w:lineRule="auto"/>
        <w:ind w:left="0" w:firstLine="709"/>
        <w:jc w:val="both"/>
        <w:rPr>
          <w:rFonts w:ascii="PT Sans" w:hAnsi="PT Sans"/>
          <w:sz w:val="24"/>
          <w:szCs w:val="24"/>
          <w:lang w:val="ru-RU"/>
        </w:rPr>
      </w:pPr>
      <w:r w:rsidRPr="006A163C">
        <w:rPr>
          <w:rFonts w:ascii="PT Sans" w:hAnsi="PT Sans"/>
          <w:sz w:val="24"/>
          <w:szCs w:val="24"/>
          <w:lang w:val="ru-RU"/>
        </w:rPr>
        <w:t xml:space="preserve">Требования к характеристикам технических ресурсов указаны в таблице 2. </w:t>
      </w:r>
    </w:p>
    <w:p w:rsidR="006A163C" w:rsidRPr="006A163C" w:rsidRDefault="006A163C" w:rsidP="006A163C">
      <w:pPr>
        <w:tabs>
          <w:tab w:val="left" w:pos="426"/>
        </w:tabs>
        <w:ind w:firstLine="426"/>
        <w:jc w:val="both"/>
        <w:rPr>
          <w:rFonts w:ascii="PT Sans" w:hAnsi="PT Sans"/>
          <w:sz w:val="24"/>
          <w:szCs w:val="24"/>
          <w:lang w:val="ru-RU"/>
        </w:rPr>
      </w:pPr>
    </w:p>
    <w:p w:rsidR="006A163C" w:rsidRPr="006A163C" w:rsidRDefault="006A163C" w:rsidP="006A163C">
      <w:pPr>
        <w:spacing w:after="120"/>
        <w:rPr>
          <w:rFonts w:ascii="PT Sans" w:hAnsi="PT Sans"/>
          <w:sz w:val="24"/>
          <w:szCs w:val="24"/>
          <w:lang w:val="ru-RU"/>
        </w:rPr>
      </w:pPr>
      <w:r w:rsidRPr="006A163C">
        <w:rPr>
          <w:rFonts w:ascii="PT Sans" w:hAnsi="PT Sans"/>
          <w:sz w:val="24"/>
          <w:szCs w:val="24"/>
          <w:lang w:val="ru-RU"/>
        </w:rPr>
        <w:t>Таблица 2 – Требования к характеристикам технических ресурсов.</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06"/>
        <w:gridCol w:w="2225"/>
        <w:gridCol w:w="2835"/>
        <w:gridCol w:w="2206"/>
      </w:tblGrid>
      <w:tr w:rsidR="006A163C" w:rsidRPr="00426605" w:rsidTr="006A163C">
        <w:trPr>
          <w:trHeight w:val="1208"/>
          <w:tblHeader/>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ind w:left="-105" w:right="-102"/>
              <w:jc w:val="center"/>
              <w:rPr>
                <w:rFonts w:ascii="PT Sans" w:hAnsi="PT Sans"/>
                <w:b/>
                <w:sz w:val="24"/>
                <w:szCs w:val="24"/>
                <w:lang w:val="ru-RU"/>
              </w:rPr>
            </w:pPr>
            <w:r w:rsidRPr="006A163C">
              <w:rPr>
                <w:rFonts w:ascii="PT Sans" w:hAnsi="PT Sans"/>
                <w:b/>
                <w:sz w:val="24"/>
                <w:szCs w:val="24"/>
                <w:lang w:val="ru-RU"/>
              </w:rPr>
              <w:t>№</w:t>
            </w:r>
          </w:p>
          <w:p w:rsidR="006A163C" w:rsidRPr="006A163C" w:rsidRDefault="006A163C" w:rsidP="006A163C">
            <w:pPr>
              <w:ind w:left="-105" w:right="-102"/>
              <w:jc w:val="center"/>
              <w:rPr>
                <w:rFonts w:ascii="PT Sans" w:hAnsi="PT Sans"/>
                <w:b/>
                <w:sz w:val="24"/>
                <w:szCs w:val="24"/>
                <w:lang w:val="ru-RU"/>
              </w:rPr>
            </w:pPr>
            <w:r w:rsidRPr="006A163C">
              <w:rPr>
                <w:rFonts w:ascii="PT Sans" w:hAnsi="PT Sans"/>
                <w:b/>
                <w:sz w:val="24"/>
                <w:szCs w:val="24"/>
                <w:lang w:val="ru-RU"/>
              </w:rPr>
              <w:t>п/п</w:t>
            </w:r>
          </w:p>
        </w:tc>
        <w:tc>
          <w:tcPr>
            <w:tcW w:w="23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 xml:space="preserve">Наименование </w:t>
            </w:r>
          </w:p>
          <w:p w:rsidR="006A163C" w:rsidRPr="006A163C" w:rsidRDefault="006A163C" w:rsidP="006A163C">
            <w:pPr>
              <w:jc w:val="center"/>
              <w:rPr>
                <w:rFonts w:ascii="PT Sans" w:hAnsi="PT Sans"/>
                <w:b/>
                <w:sz w:val="24"/>
                <w:szCs w:val="24"/>
                <w:lang w:val="en-US"/>
              </w:rPr>
            </w:pPr>
            <w:r w:rsidRPr="006A163C">
              <w:rPr>
                <w:rFonts w:ascii="PT Sans" w:hAnsi="PT Sans"/>
                <w:b/>
                <w:sz w:val="24"/>
                <w:szCs w:val="24"/>
                <w:lang w:val="ru-RU"/>
              </w:rPr>
              <w:t>технических ресурсов</w:t>
            </w:r>
          </w:p>
        </w:tc>
        <w:tc>
          <w:tcPr>
            <w:tcW w:w="2225"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Назначение</w:t>
            </w:r>
          </w:p>
        </w:tc>
        <w:tc>
          <w:tcPr>
            <w:tcW w:w="2835"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Требуемые технические характеристики</w:t>
            </w:r>
          </w:p>
        </w:tc>
        <w:tc>
          <w:tcPr>
            <w:tcW w:w="2206" w:type="dxa"/>
            <w:tcBorders>
              <w:top w:val="single" w:sz="4" w:space="0" w:color="auto"/>
              <w:left w:val="single" w:sz="4" w:space="0" w:color="auto"/>
              <w:right w:val="single" w:sz="4" w:space="0" w:color="auto"/>
            </w:tcBorders>
            <w:vAlign w:val="center"/>
          </w:tcPr>
          <w:p w:rsidR="006A163C" w:rsidRPr="006A163C" w:rsidRDefault="006A163C" w:rsidP="006A163C">
            <w:pPr>
              <w:jc w:val="center"/>
              <w:rPr>
                <w:rFonts w:ascii="PT Sans" w:hAnsi="PT Sans"/>
                <w:b/>
                <w:sz w:val="24"/>
                <w:szCs w:val="24"/>
                <w:lang w:val="ru-RU"/>
              </w:rPr>
            </w:pPr>
            <w:r w:rsidRPr="006A163C">
              <w:rPr>
                <w:rFonts w:ascii="PT Sans" w:hAnsi="PT Sans"/>
                <w:b/>
                <w:sz w:val="24"/>
                <w:szCs w:val="24"/>
                <w:lang w:val="ru-RU"/>
              </w:rPr>
              <w:t>Необходимость освидетельствова-ния (поверки, калибровки, аттестации) оборудования</w:t>
            </w:r>
          </w:p>
        </w:tc>
      </w:tr>
      <w:tr w:rsidR="006A163C" w:rsidRPr="006A163C" w:rsidTr="006A163C">
        <w:trPr>
          <w:trHeight w:val="70"/>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ind w:left="708" w:hanging="708"/>
              <w:jc w:val="center"/>
              <w:rPr>
                <w:rFonts w:ascii="PT Sans" w:hAnsi="PT Sans"/>
                <w:lang w:val="ru-RU"/>
              </w:rPr>
            </w:pPr>
            <w:r w:rsidRPr="006A163C">
              <w:rPr>
                <w:rFonts w:ascii="PT Sans" w:hAnsi="PT Sans"/>
                <w:lang w:val="ru-RU"/>
              </w:rPr>
              <w:t>1</w:t>
            </w:r>
          </w:p>
        </w:tc>
        <w:tc>
          <w:tcPr>
            <w:tcW w:w="23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lang w:val="ru-RU"/>
              </w:rPr>
            </w:pPr>
            <w:r w:rsidRPr="006A163C">
              <w:rPr>
                <w:rFonts w:ascii="PT Sans" w:hAnsi="PT Sans"/>
                <w:lang w:val="ru-RU"/>
              </w:rPr>
              <w:t>2</w:t>
            </w:r>
          </w:p>
        </w:tc>
        <w:tc>
          <w:tcPr>
            <w:tcW w:w="2225"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lang w:val="ru-RU"/>
              </w:rPr>
            </w:pPr>
            <w:r w:rsidRPr="006A163C">
              <w:rPr>
                <w:rFonts w:ascii="PT Sans" w:hAnsi="PT Sans"/>
                <w:lang w:val="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lang w:val="ru-RU"/>
              </w:rPr>
            </w:pPr>
            <w:r w:rsidRPr="006A163C">
              <w:rPr>
                <w:rFonts w:ascii="PT Sans" w:hAnsi="PT Sans"/>
                <w:lang w:val="ru-RU"/>
              </w:rPr>
              <w:t>4</w:t>
            </w:r>
          </w:p>
        </w:tc>
        <w:tc>
          <w:tcPr>
            <w:tcW w:w="2206" w:type="dxa"/>
            <w:tcBorders>
              <w:top w:val="single" w:sz="4" w:space="0" w:color="auto"/>
              <w:left w:val="single" w:sz="4" w:space="0" w:color="auto"/>
              <w:bottom w:val="single" w:sz="4" w:space="0" w:color="auto"/>
              <w:right w:val="single" w:sz="4" w:space="0" w:color="auto"/>
            </w:tcBorders>
          </w:tcPr>
          <w:p w:rsidR="006A163C" w:rsidRPr="006A163C" w:rsidRDefault="006A163C" w:rsidP="006A163C">
            <w:pPr>
              <w:jc w:val="center"/>
              <w:rPr>
                <w:rFonts w:ascii="PT Sans" w:hAnsi="PT Sans"/>
                <w:lang w:val="ru-RU"/>
              </w:rPr>
            </w:pPr>
            <w:r w:rsidRPr="006A163C">
              <w:rPr>
                <w:rFonts w:ascii="PT Sans" w:hAnsi="PT Sans"/>
                <w:lang w:val="ru-RU"/>
              </w:rPr>
              <w:t>5</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tabs>
                <w:tab w:val="left" w:pos="345"/>
              </w:tabs>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Электронный</w:t>
            </w:r>
            <w:r w:rsidRPr="006A163C">
              <w:rPr>
                <w:rFonts w:ascii="PT Sans" w:hAnsi="PT Sans"/>
                <w:sz w:val="24"/>
                <w:szCs w:val="24"/>
                <w:lang w:val="ru-RU"/>
              </w:rPr>
              <w:t xml:space="preserve"> </w:t>
            </w:r>
            <w:r w:rsidRPr="006A163C">
              <w:rPr>
                <w:rFonts w:ascii="PT Sans" w:hAnsi="PT Sans"/>
                <w:sz w:val="24"/>
                <w:szCs w:val="24"/>
              </w:rPr>
              <w:t xml:space="preserve">тахеометр (комплект) </w:t>
            </w:r>
          </w:p>
        </w:tc>
        <w:tc>
          <w:tcPr>
            <w:tcW w:w="2225" w:type="dxa"/>
            <w:shd w:val="clear" w:color="auto" w:fill="auto"/>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Топографическая</w:t>
            </w:r>
            <w:r w:rsidRPr="006A163C">
              <w:rPr>
                <w:rFonts w:ascii="PT Sans" w:hAnsi="PT Sans"/>
                <w:sz w:val="24"/>
                <w:szCs w:val="24"/>
                <w:lang w:val="ru-RU"/>
              </w:rPr>
              <w:t xml:space="preserve"> </w:t>
            </w:r>
            <w:r w:rsidRPr="006A163C">
              <w:rPr>
                <w:rFonts w:ascii="PT Sans" w:hAnsi="PT Sans"/>
                <w:sz w:val="24"/>
                <w:szCs w:val="24"/>
              </w:rPr>
              <w:t>съемка, создание ПВО</w:t>
            </w:r>
          </w:p>
        </w:tc>
        <w:tc>
          <w:tcPr>
            <w:tcW w:w="2835" w:type="dxa"/>
            <w:shd w:val="clear" w:color="auto" w:fill="auto"/>
            <w:vAlign w:val="center"/>
          </w:tcPr>
          <w:p w:rsidR="006A163C" w:rsidRPr="006A163C" w:rsidRDefault="006A163C" w:rsidP="006A163C">
            <w:pPr>
              <w:widowControl w:val="0"/>
              <w:jc w:val="center"/>
              <w:rPr>
                <w:rFonts w:ascii="PT Sans" w:hAnsi="PT Sans"/>
                <w:sz w:val="24"/>
                <w:szCs w:val="24"/>
                <w:lang w:val="ru-RU"/>
              </w:rPr>
            </w:pPr>
            <w:r w:rsidRPr="006A163C">
              <w:rPr>
                <w:rFonts w:ascii="PT Sans" w:hAnsi="PT Sans"/>
                <w:sz w:val="24"/>
                <w:szCs w:val="24"/>
                <w:lang w:val="ru-RU"/>
              </w:rPr>
              <w:t xml:space="preserve">Угловая точность </w:t>
            </w:r>
            <w:r w:rsidRPr="006A163C">
              <w:rPr>
                <w:rFonts w:ascii="PT Sans" w:hAnsi="PT Sans"/>
                <w:sz w:val="24"/>
                <w:szCs w:val="24"/>
                <w:lang w:val="ru-RU"/>
              </w:rPr>
              <w:br/>
              <w:t>не ниже 5 ˝</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lastRenderedPageBreak/>
              <w:t>(в комлект входит веха геодезическая, отражатель, штатив)</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lastRenderedPageBreak/>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DGPS</w:t>
            </w:r>
            <w:r w:rsidRPr="006A163C">
              <w:rPr>
                <w:rFonts w:ascii="PT Sans" w:hAnsi="PT Sans"/>
                <w:sz w:val="24"/>
                <w:szCs w:val="24"/>
                <w:lang w:val="ru-RU"/>
              </w:rPr>
              <w:t xml:space="preserve">/Глоннас с функцией </w:t>
            </w:r>
            <w:r w:rsidRPr="006A163C">
              <w:rPr>
                <w:rFonts w:ascii="PT Sans" w:hAnsi="PT Sans"/>
                <w:sz w:val="24"/>
                <w:szCs w:val="24"/>
                <w:lang w:val="en-US"/>
              </w:rPr>
              <w:t>RTK</w:t>
            </w:r>
            <w:r w:rsidRPr="006A163C">
              <w:rPr>
                <w:rFonts w:ascii="PT Sans" w:hAnsi="PT Sans"/>
                <w:sz w:val="24"/>
                <w:szCs w:val="24"/>
                <w:lang w:val="ru-RU"/>
              </w:rPr>
              <w:t xml:space="preserve"> (комплект)</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w:t>
            </w:r>
            <w:r w:rsidRPr="006A163C">
              <w:rPr>
                <w:rFonts w:ascii="PT Sans" w:hAnsi="PT Sans"/>
                <w:sz w:val="24"/>
                <w:szCs w:val="24"/>
              </w:rPr>
              <w:t>опографическая</w:t>
            </w:r>
            <w:r w:rsidRPr="006A163C">
              <w:rPr>
                <w:rFonts w:ascii="PT Sans" w:hAnsi="PT Sans"/>
                <w:sz w:val="24"/>
                <w:szCs w:val="24"/>
                <w:lang w:val="ru-RU"/>
              </w:rPr>
              <w:t xml:space="preserve"> </w:t>
            </w:r>
            <w:r w:rsidRPr="006A163C">
              <w:rPr>
                <w:rFonts w:ascii="PT Sans" w:hAnsi="PT Sans"/>
                <w:sz w:val="24"/>
                <w:szCs w:val="24"/>
              </w:rPr>
              <w:t>съемка, создание ПВО</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Наличие открытых каналов </w:t>
            </w:r>
            <w:r w:rsidRPr="006A163C">
              <w:rPr>
                <w:rFonts w:ascii="PT Sans" w:hAnsi="PT Sans"/>
                <w:sz w:val="24"/>
                <w:szCs w:val="24"/>
              </w:rPr>
              <w:t>GPSL</w:t>
            </w:r>
            <w:r w:rsidRPr="006A163C">
              <w:rPr>
                <w:rFonts w:ascii="PT Sans" w:hAnsi="PT Sans"/>
                <w:sz w:val="24"/>
                <w:szCs w:val="24"/>
                <w:lang w:val="ru-RU"/>
              </w:rPr>
              <w:t>1/</w:t>
            </w:r>
            <w:r w:rsidRPr="006A163C">
              <w:rPr>
                <w:rFonts w:ascii="PT Sans" w:hAnsi="PT Sans"/>
                <w:sz w:val="24"/>
                <w:szCs w:val="24"/>
              </w:rPr>
              <w:t>L</w:t>
            </w:r>
            <w:r w:rsidRPr="006A163C">
              <w:rPr>
                <w:rFonts w:ascii="PT Sans" w:hAnsi="PT Sans"/>
                <w:sz w:val="24"/>
                <w:szCs w:val="24"/>
                <w:lang w:val="ru-RU"/>
              </w:rPr>
              <w:t>2, ГЛОНАС</w:t>
            </w:r>
            <w:r w:rsidRPr="006A163C">
              <w:rPr>
                <w:rFonts w:ascii="PT Sans" w:hAnsi="PT Sans"/>
                <w:sz w:val="24"/>
                <w:szCs w:val="24"/>
              </w:rPr>
              <w:t>L</w:t>
            </w:r>
            <w:r w:rsidRPr="006A163C">
              <w:rPr>
                <w:rFonts w:ascii="PT Sans" w:hAnsi="PT Sans"/>
                <w:sz w:val="24"/>
                <w:szCs w:val="24"/>
                <w:lang w:val="ru-RU"/>
              </w:rPr>
              <w:t>1/</w:t>
            </w:r>
            <w:r w:rsidRPr="006A163C">
              <w:rPr>
                <w:rFonts w:ascii="PT Sans" w:hAnsi="PT Sans"/>
                <w:sz w:val="24"/>
                <w:szCs w:val="24"/>
              </w:rPr>
              <w:t>L</w:t>
            </w:r>
            <w:r w:rsidRPr="006A163C">
              <w:rPr>
                <w:rFonts w:ascii="PT Sans" w:hAnsi="PT Sans"/>
                <w:sz w:val="24"/>
                <w:szCs w:val="24"/>
                <w:lang w:val="ru-RU"/>
              </w:rPr>
              <w:t>2</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Нивелир оптический или электронный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Геометрическое нивелирование </w:t>
            </w:r>
            <w:r w:rsidRPr="006A163C">
              <w:rPr>
                <w:rFonts w:ascii="PT Sans" w:hAnsi="PT Sans"/>
                <w:sz w:val="24"/>
                <w:szCs w:val="24"/>
                <w:lang w:val="ru-RU"/>
              </w:rPr>
              <w:br/>
            </w:r>
            <w:r w:rsidRPr="006A163C">
              <w:rPr>
                <w:rFonts w:ascii="PT Sans" w:hAnsi="PT Sans"/>
                <w:sz w:val="24"/>
                <w:szCs w:val="24"/>
                <w:lang w:val="en-US"/>
              </w:rPr>
              <w:t>III</w:t>
            </w:r>
            <w:r w:rsidRPr="006A163C">
              <w:rPr>
                <w:rFonts w:ascii="PT Sans" w:hAnsi="PT Sans"/>
                <w:sz w:val="24"/>
                <w:szCs w:val="24"/>
                <w:lang w:val="ru-RU"/>
              </w:rPr>
              <w:t>-</w:t>
            </w:r>
            <w:r w:rsidRPr="006A163C">
              <w:rPr>
                <w:rFonts w:ascii="PT Sans" w:hAnsi="PT Sans"/>
                <w:sz w:val="24"/>
                <w:szCs w:val="24"/>
                <w:lang w:val="en-US"/>
              </w:rPr>
              <w:t>IV</w:t>
            </w:r>
            <w:r w:rsidRPr="006A163C">
              <w:rPr>
                <w:rFonts w:ascii="PT Sans" w:hAnsi="PT Sans"/>
                <w:sz w:val="24"/>
                <w:szCs w:val="24"/>
                <w:lang w:val="ru-RU"/>
              </w:rPr>
              <w:t xml:space="preserve"> класса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Средняя квадратичная ошибка превышения </w:t>
            </w:r>
            <w:r w:rsidRPr="006A163C">
              <w:rPr>
                <w:rFonts w:ascii="PT Sans" w:hAnsi="PT Sans"/>
                <w:sz w:val="24"/>
                <w:szCs w:val="24"/>
                <w:lang w:val="ru-RU"/>
              </w:rPr>
              <w:br/>
              <w:t xml:space="preserve">на 1 км двойного хода </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&lt;3,0 мм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Рейка</w:t>
            </w:r>
            <w:r w:rsidRPr="006A163C">
              <w:rPr>
                <w:rFonts w:ascii="PT Sans" w:hAnsi="PT Sans"/>
                <w:sz w:val="24"/>
                <w:szCs w:val="24"/>
                <w:lang w:val="ru-RU"/>
              </w:rPr>
              <w:t xml:space="preserve"> </w:t>
            </w:r>
            <w:r w:rsidRPr="006A163C">
              <w:rPr>
                <w:rFonts w:ascii="PT Sans" w:hAnsi="PT Sans"/>
                <w:sz w:val="24"/>
                <w:szCs w:val="24"/>
              </w:rPr>
              <w:t>нивелирная</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Геометрическое</w:t>
            </w:r>
            <w:r w:rsidRPr="006A163C">
              <w:rPr>
                <w:rFonts w:ascii="PT Sans" w:hAnsi="PT Sans"/>
                <w:sz w:val="24"/>
                <w:szCs w:val="24"/>
                <w:lang w:val="ru-RU"/>
              </w:rPr>
              <w:t xml:space="preserve"> </w:t>
            </w:r>
            <w:r w:rsidRPr="006A163C">
              <w:rPr>
                <w:rFonts w:ascii="PT Sans" w:hAnsi="PT Sans"/>
                <w:sz w:val="24"/>
                <w:szCs w:val="24"/>
              </w:rPr>
              <w:t>нивелирование</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Рулетка (50 м)</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Измерение</w:t>
            </w:r>
            <w:r w:rsidRPr="006A163C">
              <w:rPr>
                <w:rFonts w:ascii="PT Sans" w:hAnsi="PT Sans"/>
                <w:sz w:val="24"/>
                <w:szCs w:val="24"/>
                <w:lang w:val="ru-RU"/>
              </w:rPr>
              <w:t xml:space="preserve"> </w:t>
            </w:r>
            <w:r w:rsidRPr="006A163C">
              <w:rPr>
                <w:rFonts w:ascii="PT Sans" w:hAnsi="PT Sans"/>
                <w:sz w:val="24"/>
                <w:szCs w:val="24"/>
              </w:rPr>
              <w:t>расстояний</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Точность измерений </w:t>
            </w:r>
            <w:r w:rsidRPr="006A163C">
              <w:rPr>
                <w:rFonts w:ascii="PT Sans" w:hAnsi="PT Sans"/>
                <w:sz w:val="24"/>
                <w:szCs w:val="24"/>
                <w:lang w:val="ru-RU"/>
              </w:rPr>
              <w:br/>
              <w:t>не более 1 мм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Измеритель скорости потока воды</w:t>
            </w:r>
          </w:p>
        </w:tc>
        <w:tc>
          <w:tcPr>
            <w:tcW w:w="2225" w:type="dxa"/>
            <w:shd w:val="clear" w:color="auto" w:fill="auto"/>
            <w:vAlign w:val="center"/>
          </w:tcPr>
          <w:p w:rsidR="006A163C" w:rsidRPr="006A163C" w:rsidRDefault="006A163C" w:rsidP="006A163C">
            <w:pPr>
              <w:ind w:left="-145" w:right="-113"/>
              <w:jc w:val="center"/>
              <w:rPr>
                <w:rFonts w:ascii="PT Sans" w:hAnsi="PT Sans"/>
                <w:sz w:val="24"/>
                <w:szCs w:val="24"/>
                <w:lang w:val="ru-RU"/>
              </w:rPr>
            </w:pPr>
            <w:r w:rsidRPr="006A163C">
              <w:rPr>
                <w:rFonts w:ascii="PT Sans" w:hAnsi="PT Sans"/>
                <w:sz w:val="24"/>
                <w:szCs w:val="24"/>
                <w:lang w:val="ru-RU"/>
              </w:rPr>
              <w:t xml:space="preserve">Измерение поля скоростей течения </w:t>
            </w:r>
            <w:r w:rsidRPr="006A163C">
              <w:rPr>
                <w:rFonts w:ascii="PT Sans" w:hAnsi="PT Sans"/>
                <w:sz w:val="24"/>
                <w:szCs w:val="24"/>
                <w:lang w:val="ru-RU"/>
              </w:rPr>
              <w:br/>
              <w:t>на водотоках с глубинами до 1,5 м</w:t>
            </w:r>
          </w:p>
        </w:tc>
        <w:tc>
          <w:tcPr>
            <w:tcW w:w="2835" w:type="dxa"/>
            <w:shd w:val="clear" w:color="auto" w:fill="FFFFFF" w:themeFill="background1"/>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Диапазон измерений скоростей 0,1-5 м/с</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Измеритель скорости и направления течений воды</w:t>
            </w:r>
          </w:p>
        </w:tc>
        <w:tc>
          <w:tcPr>
            <w:tcW w:w="2225" w:type="dxa"/>
            <w:shd w:val="clear" w:color="auto" w:fill="auto"/>
            <w:vAlign w:val="center"/>
          </w:tcPr>
          <w:p w:rsidR="006A163C" w:rsidRPr="006A163C" w:rsidRDefault="006A163C" w:rsidP="006A163C">
            <w:pPr>
              <w:ind w:left="-145" w:right="-113"/>
              <w:jc w:val="center"/>
              <w:rPr>
                <w:rFonts w:ascii="PT Sans" w:hAnsi="PT Sans"/>
                <w:sz w:val="24"/>
                <w:szCs w:val="24"/>
                <w:lang w:val="ru-RU"/>
              </w:rPr>
            </w:pPr>
            <w:r w:rsidRPr="006A163C">
              <w:rPr>
                <w:rFonts w:ascii="PT Sans" w:hAnsi="PT Sans"/>
                <w:sz w:val="24"/>
                <w:szCs w:val="24"/>
                <w:lang w:val="ru-RU"/>
              </w:rPr>
              <w:t xml:space="preserve">Измерение поля скоростей течения </w:t>
            </w:r>
            <w:r w:rsidRPr="006A163C">
              <w:rPr>
                <w:rFonts w:ascii="PT Sans" w:hAnsi="PT Sans"/>
                <w:sz w:val="24"/>
                <w:szCs w:val="24"/>
                <w:lang w:val="ru-RU"/>
              </w:rPr>
              <w:br/>
              <w:t xml:space="preserve">на водотоках с глубинами </w:t>
            </w:r>
            <w:r w:rsidRPr="006A163C">
              <w:rPr>
                <w:rFonts w:ascii="PT Sans" w:hAnsi="PT Sans"/>
                <w:sz w:val="24"/>
                <w:szCs w:val="24"/>
                <w:lang w:val="ru-RU"/>
              </w:rPr>
              <w:br/>
              <w:t>более 1,5 м</w:t>
            </w:r>
          </w:p>
        </w:tc>
        <w:tc>
          <w:tcPr>
            <w:tcW w:w="2835" w:type="dxa"/>
            <w:shd w:val="clear" w:color="auto" w:fill="FFFFFF" w:themeFill="background1"/>
            <w:vAlign w:val="center"/>
          </w:tcPr>
          <w:p w:rsidR="006A163C" w:rsidRPr="006A163C" w:rsidRDefault="006A163C" w:rsidP="006A163C">
            <w:pPr>
              <w:ind w:left="-28"/>
              <w:jc w:val="center"/>
              <w:rPr>
                <w:rFonts w:ascii="PT Sans" w:hAnsi="PT Sans"/>
                <w:sz w:val="24"/>
                <w:szCs w:val="24"/>
                <w:lang w:val="ru-RU"/>
              </w:rPr>
            </w:pPr>
            <w:r w:rsidRPr="006A163C">
              <w:rPr>
                <w:rFonts w:ascii="PT Sans" w:hAnsi="PT Sans"/>
                <w:sz w:val="24"/>
                <w:szCs w:val="24"/>
                <w:lang w:val="ru-RU"/>
              </w:rPr>
              <w:t>Точность измерений направлений течения воды 3 °,</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Диапазон измерения скоростей 0,1-5 м/с</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 xml:space="preserve">Требуется </w:t>
            </w:r>
          </w:p>
        </w:tc>
      </w:tr>
      <w:tr w:rsidR="006A163C" w:rsidRPr="00426605"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Набор ВИК</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осуществления визуального и измерительного контроля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В набор входят: </w:t>
            </w:r>
            <w:r w:rsidRPr="006A163C">
              <w:rPr>
                <w:rFonts w:ascii="PT Sans" w:hAnsi="PT Sans"/>
                <w:sz w:val="24"/>
                <w:szCs w:val="24"/>
                <w:lang w:val="ru-RU"/>
              </w:rPr>
              <w:br/>
              <w:t>линейка стальная, штангенциркуль, поверочный угольник, шаблон радиусный, набор щупов, универсальный шаблон сварщика, измерительные лупы, рулетка, фонарик, маркер по металлу, люксметр, зеркало телескопическое инспекционное, мел термостойкий, универсальный шаблон Крассовского</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 для каждого элемента набора ВИК или всего набора ВИК в целом</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 xml:space="preserve">Ультразвуковой дефектоскоп с </w:t>
            </w:r>
            <w:r w:rsidRPr="006A163C">
              <w:rPr>
                <w:rFonts w:ascii="PT Sans" w:hAnsi="PT Sans"/>
                <w:sz w:val="24"/>
                <w:szCs w:val="24"/>
                <w:lang w:val="ru-RU"/>
              </w:rPr>
              <w:lastRenderedPageBreak/>
              <w:t>регистрацией результатов контроля</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lastRenderedPageBreak/>
              <w:t>Контроль сварных соединений</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Амплитуда сигналов – </w:t>
            </w:r>
          </w:p>
          <w:p w:rsidR="006A163C" w:rsidRPr="006A163C" w:rsidRDefault="006A163C" w:rsidP="006A163C">
            <w:pPr>
              <w:jc w:val="center"/>
              <w:rPr>
                <w:rFonts w:ascii="PT Sans" w:hAnsi="PT Sans"/>
                <w:sz w:val="24"/>
                <w:szCs w:val="24"/>
                <w:lang w:val="ru-RU"/>
              </w:rPr>
            </w:pPr>
            <w:r w:rsidRPr="006A163C">
              <w:rPr>
                <w:rFonts w:ascii="PT Sans" w:hAnsi="PT Sans"/>
                <w:sz w:val="24"/>
                <w:szCs w:val="24"/>
                <w:u w:val="single"/>
                <w:lang w:val="ru-RU"/>
              </w:rPr>
              <w:lastRenderedPageBreak/>
              <w:t>+</w:t>
            </w:r>
            <w:r w:rsidRPr="006A163C">
              <w:rPr>
                <w:rFonts w:ascii="PT Sans" w:hAnsi="PT Sans"/>
                <w:sz w:val="24"/>
                <w:szCs w:val="24"/>
                <w:lang w:val="ru-RU"/>
              </w:rPr>
              <w:t xml:space="preserve">1 дБ, не более. Координаты дефектов (отражателей) – </w:t>
            </w:r>
          </w:p>
          <w:p w:rsidR="006A163C" w:rsidRPr="006A163C" w:rsidRDefault="006A163C" w:rsidP="006A163C">
            <w:pPr>
              <w:jc w:val="center"/>
              <w:rPr>
                <w:rFonts w:ascii="PT Sans" w:hAnsi="PT Sans"/>
                <w:sz w:val="24"/>
                <w:szCs w:val="24"/>
                <w:lang w:val="ru-RU"/>
              </w:rPr>
            </w:pPr>
            <w:r w:rsidRPr="006A163C">
              <w:rPr>
                <w:rFonts w:ascii="PT Sans" w:hAnsi="PT Sans"/>
                <w:sz w:val="24"/>
                <w:szCs w:val="24"/>
                <w:u w:val="single"/>
                <w:lang w:val="ru-RU"/>
              </w:rPr>
              <w:t>+</w:t>
            </w:r>
            <w:smartTag w:uri="urn:schemas-microsoft-com:office:smarttags" w:element="metricconverter">
              <w:smartTagPr>
                <w:attr w:name="ProductID" w:val="0,5 мм"/>
              </w:smartTagPr>
              <w:r w:rsidRPr="006A163C">
                <w:rPr>
                  <w:rFonts w:ascii="PT Sans" w:hAnsi="PT Sans"/>
                  <w:sz w:val="24"/>
                  <w:szCs w:val="24"/>
                  <w:lang w:val="ru-RU"/>
                </w:rPr>
                <w:t>0,5 мм</w:t>
              </w:r>
            </w:smartTag>
            <w:r w:rsidRPr="006A163C">
              <w:rPr>
                <w:rFonts w:ascii="PT Sans" w:hAnsi="PT Sans"/>
                <w:sz w:val="24"/>
                <w:szCs w:val="24"/>
                <w:lang w:val="ru-RU"/>
              </w:rPr>
              <w:t>, не более</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lang w:val="ru-RU"/>
              </w:rPr>
              <w:lastRenderedPageBreak/>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rPr>
              <w:t>Ультразвуковой</w:t>
            </w:r>
            <w:r w:rsidRPr="006A163C">
              <w:rPr>
                <w:rFonts w:ascii="PT Sans" w:hAnsi="PT Sans"/>
                <w:sz w:val="24"/>
                <w:szCs w:val="24"/>
                <w:lang w:val="ru-RU"/>
              </w:rPr>
              <w:t xml:space="preserve"> </w:t>
            </w:r>
            <w:r w:rsidRPr="006A163C">
              <w:rPr>
                <w:rFonts w:ascii="PT Sans" w:hAnsi="PT Sans"/>
                <w:sz w:val="24"/>
                <w:szCs w:val="24"/>
              </w:rPr>
              <w:t>толщиномер</w:t>
            </w:r>
          </w:p>
        </w:tc>
        <w:tc>
          <w:tcPr>
            <w:tcW w:w="2225" w:type="dxa"/>
            <w:shd w:val="clear" w:color="auto" w:fill="auto"/>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Контроль</w:t>
            </w:r>
            <w:r w:rsidRPr="006A163C">
              <w:rPr>
                <w:rFonts w:ascii="PT Sans" w:hAnsi="PT Sans"/>
                <w:sz w:val="24"/>
                <w:szCs w:val="24"/>
                <w:lang w:val="ru-RU"/>
              </w:rPr>
              <w:t xml:space="preserve"> </w:t>
            </w:r>
            <w:r w:rsidRPr="006A163C">
              <w:rPr>
                <w:rFonts w:ascii="PT Sans" w:hAnsi="PT Sans"/>
                <w:sz w:val="24"/>
                <w:szCs w:val="24"/>
              </w:rPr>
              <w:t>толщины</w:t>
            </w:r>
            <w:r w:rsidRPr="006A163C">
              <w:rPr>
                <w:rFonts w:ascii="PT Sans" w:hAnsi="PT Sans"/>
                <w:sz w:val="24"/>
                <w:szCs w:val="24"/>
                <w:lang w:val="ru-RU"/>
              </w:rPr>
              <w:t xml:space="preserve"> </w:t>
            </w:r>
            <w:r w:rsidRPr="006A163C">
              <w:rPr>
                <w:rFonts w:ascii="PT Sans" w:hAnsi="PT Sans"/>
                <w:sz w:val="24"/>
                <w:szCs w:val="24"/>
              </w:rPr>
              <w:t>металла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Диапазон измерений </w:t>
            </w:r>
            <w:r w:rsidRPr="006A163C">
              <w:rPr>
                <w:rFonts w:ascii="PT Sans" w:hAnsi="PT Sans"/>
                <w:sz w:val="24"/>
                <w:szCs w:val="24"/>
                <w:lang w:val="ru-RU"/>
              </w:rPr>
              <w:br/>
              <w:t>3-50 мм</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Точность измерений </w:t>
            </w:r>
            <w:r w:rsidRPr="006A163C">
              <w:rPr>
                <w:rFonts w:ascii="PT Sans" w:hAnsi="PT Sans"/>
                <w:sz w:val="24"/>
                <w:szCs w:val="24"/>
                <w:lang w:val="ru-RU"/>
              </w:rPr>
              <w:br/>
              <w:t>не более 0,1 мм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М</w:t>
            </w:r>
            <w:r w:rsidRPr="006A163C">
              <w:rPr>
                <w:rFonts w:ascii="PT Sans" w:hAnsi="PT Sans"/>
                <w:sz w:val="24"/>
                <w:szCs w:val="24"/>
              </w:rPr>
              <w:t>ера № 1, мера № 2, мера № 3</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определения основных параметров ультразвукового контроля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Настроечные образцы (НО) (комплект на каждую толщину от 4 до 24 мм)</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настройки основных параметров ультразвукового контроля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rPr>
              <w:t>Прибор контроля состояния тросов</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Контроль потери сечения, определение локальных дефектов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Диаметр измеряемого каната до 80 мм</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Погрешность измерения </w:t>
            </w:r>
          </w:p>
          <w:p w:rsidR="006A163C" w:rsidRPr="006A163C" w:rsidRDefault="006A163C" w:rsidP="006A163C">
            <w:pPr>
              <w:jc w:val="center"/>
              <w:rPr>
                <w:rFonts w:ascii="PT Sans" w:hAnsi="PT Sans"/>
                <w:sz w:val="24"/>
                <w:szCs w:val="24"/>
                <w:lang w:val="ru-RU"/>
              </w:rPr>
            </w:pPr>
            <w:r w:rsidRPr="006A163C">
              <w:rPr>
                <w:rFonts w:ascii="PT Sans" w:hAnsi="PT Sans"/>
                <w:sz w:val="24"/>
                <w:szCs w:val="24"/>
              </w:rPr>
              <w:t>сечения 2%</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rPr>
              <w:t>Толщиномер</w:t>
            </w:r>
            <w:r w:rsidRPr="006A163C">
              <w:rPr>
                <w:rFonts w:ascii="PT Sans" w:hAnsi="PT Sans"/>
                <w:sz w:val="24"/>
                <w:szCs w:val="24"/>
                <w:lang w:val="ru-RU"/>
              </w:rPr>
              <w:t xml:space="preserve"> </w:t>
            </w:r>
            <w:r w:rsidRPr="006A163C">
              <w:rPr>
                <w:rFonts w:ascii="PT Sans" w:hAnsi="PT Sans"/>
                <w:sz w:val="24"/>
                <w:szCs w:val="24"/>
              </w:rPr>
              <w:t>покрытий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Измерение</w:t>
            </w:r>
            <w:r w:rsidRPr="006A163C">
              <w:rPr>
                <w:rFonts w:ascii="PT Sans" w:hAnsi="PT Sans"/>
                <w:sz w:val="24"/>
                <w:szCs w:val="24"/>
                <w:lang w:val="ru-RU"/>
              </w:rPr>
              <w:t xml:space="preserve"> </w:t>
            </w:r>
            <w:r w:rsidRPr="006A163C">
              <w:rPr>
                <w:rFonts w:ascii="PT Sans" w:hAnsi="PT Sans"/>
                <w:sz w:val="24"/>
                <w:szCs w:val="24"/>
              </w:rPr>
              <w:t>толщины</w:t>
            </w:r>
            <w:r w:rsidRPr="006A163C">
              <w:rPr>
                <w:rFonts w:ascii="PT Sans" w:hAnsi="PT Sans"/>
                <w:sz w:val="24"/>
                <w:szCs w:val="24"/>
                <w:lang w:val="ru-RU"/>
              </w:rPr>
              <w:t xml:space="preserve"> </w:t>
            </w:r>
            <w:r w:rsidRPr="006A163C">
              <w:rPr>
                <w:rFonts w:ascii="PT Sans" w:hAnsi="PT Sans"/>
                <w:sz w:val="24"/>
                <w:szCs w:val="24"/>
              </w:rPr>
              <w:t>покрытий</w:t>
            </w:r>
          </w:p>
        </w:tc>
        <w:tc>
          <w:tcPr>
            <w:tcW w:w="2835" w:type="dxa"/>
            <w:shd w:val="clear" w:color="auto" w:fill="auto"/>
            <w:vAlign w:val="center"/>
          </w:tcPr>
          <w:p w:rsidR="006A163C" w:rsidRPr="006A163C" w:rsidRDefault="006A163C" w:rsidP="006A163C">
            <w:pPr>
              <w:ind w:left="-101" w:right="-111"/>
              <w:jc w:val="center"/>
              <w:rPr>
                <w:rFonts w:ascii="PT Sans" w:hAnsi="PT Sans"/>
                <w:sz w:val="24"/>
                <w:szCs w:val="24"/>
                <w:lang w:val="ru-RU"/>
              </w:rPr>
            </w:pPr>
            <w:r w:rsidRPr="006A163C">
              <w:rPr>
                <w:rFonts w:ascii="PT Sans" w:hAnsi="PT Sans"/>
                <w:sz w:val="24"/>
                <w:szCs w:val="24"/>
              </w:rPr>
              <w:t>Точность</w:t>
            </w:r>
            <w:r w:rsidRPr="006A163C">
              <w:rPr>
                <w:rFonts w:ascii="PT Sans" w:hAnsi="PT Sans"/>
                <w:sz w:val="24"/>
                <w:szCs w:val="24"/>
                <w:lang w:val="ru-RU"/>
              </w:rPr>
              <w:t xml:space="preserve"> </w:t>
            </w:r>
            <w:r w:rsidRPr="006A163C">
              <w:rPr>
                <w:rFonts w:ascii="PT Sans" w:hAnsi="PT Sans"/>
                <w:sz w:val="24"/>
                <w:szCs w:val="24"/>
              </w:rPr>
              <w:t>измерений 1 мм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rPr>
              <w:t>Прибор контроля прочности бетона</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Измерение прочности бетона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Профилограф течений воды</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определения отметок рельефа дна и скоростей течения на водотоках</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Диапазон </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частот 400-800 кГц,</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Диапазон измерений скоростей 0,1-5 м/с</w:t>
            </w:r>
          </w:p>
          <w:p w:rsidR="006A163C" w:rsidRPr="006A163C" w:rsidRDefault="006A163C" w:rsidP="006A163C">
            <w:pPr>
              <w:jc w:val="center"/>
              <w:rPr>
                <w:rFonts w:ascii="PT Sans" w:hAnsi="PT Sans"/>
                <w:sz w:val="24"/>
                <w:szCs w:val="24"/>
                <w:lang w:val="ru-RU"/>
              </w:rPr>
            </w:pP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 xml:space="preserve">Фотоаппарат (цифровой) или видеокамера со средствами оцифровки кадров или мобильный телефон с функцией </w:t>
            </w:r>
            <w:r w:rsidRPr="006A163C">
              <w:rPr>
                <w:rFonts w:ascii="PT Sans" w:hAnsi="PT Sans"/>
                <w:sz w:val="24"/>
                <w:szCs w:val="24"/>
                <w:lang w:val="ru-RU"/>
              </w:rPr>
              <w:lastRenderedPageBreak/>
              <w:t>получения фотоснимков</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lastRenderedPageBreak/>
              <w:t>Фотофиксация</w:t>
            </w:r>
          </w:p>
        </w:tc>
        <w:tc>
          <w:tcPr>
            <w:tcW w:w="2835" w:type="dxa"/>
            <w:shd w:val="clear" w:color="auto" w:fill="auto"/>
            <w:vAlign w:val="center"/>
          </w:tcPr>
          <w:p w:rsidR="006A163C" w:rsidRPr="006A163C" w:rsidRDefault="006A163C" w:rsidP="006A163C">
            <w:pPr>
              <w:ind w:left="-101" w:right="-111"/>
              <w:jc w:val="center"/>
              <w:rPr>
                <w:rFonts w:ascii="PT Sans" w:hAnsi="PT Sans"/>
                <w:sz w:val="24"/>
                <w:szCs w:val="24"/>
                <w:lang w:val="ru-RU"/>
              </w:rPr>
            </w:pPr>
            <w:r w:rsidRPr="006A163C">
              <w:rPr>
                <w:rFonts w:ascii="PT Sans" w:hAnsi="PT Sans"/>
                <w:sz w:val="24"/>
                <w:szCs w:val="24"/>
              </w:rPr>
              <w:t>Не</w:t>
            </w:r>
            <w:r w:rsidRPr="006A163C">
              <w:rPr>
                <w:rFonts w:ascii="PT Sans" w:hAnsi="PT Sans"/>
                <w:sz w:val="24"/>
                <w:szCs w:val="24"/>
                <w:lang w:val="ru-RU"/>
              </w:rPr>
              <w:t xml:space="preserve"> </w:t>
            </w:r>
            <w:r w:rsidRPr="006A163C">
              <w:rPr>
                <w:rFonts w:ascii="PT Sans" w:hAnsi="PT Sans"/>
                <w:sz w:val="24"/>
                <w:szCs w:val="24"/>
              </w:rPr>
              <w:t>менее</w:t>
            </w:r>
            <w:r w:rsidRPr="006A163C">
              <w:rPr>
                <w:rFonts w:ascii="PT Sans" w:hAnsi="PT Sans"/>
                <w:sz w:val="24"/>
                <w:szCs w:val="24"/>
                <w:lang w:val="ru-RU"/>
              </w:rPr>
              <w:t xml:space="preserve"> </w:t>
            </w:r>
            <w:r w:rsidRPr="006A163C">
              <w:rPr>
                <w:rFonts w:ascii="PT Sans" w:hAnsi="PT Sans"/>
                <w:sz w:val="24"/>
                <w:szCs w:val="24"/>
                <w:lang w:val="ru-RU"/>
              </w:rPr>
              <w:br/>
              <w:t xml:space="preserve">12 </w:t>
            </w:r>
            <w:r w:rsidRPr="006A163C">
              <w:rPr>
                <w:rFonts w:ascii="PT Sans" w:hAnsi="PT Sans"/>
                <w:sz w:val="24"/>
                <w:szCs w:val="24"/>
              </w:rPr>
              <w:t>м</w:t>
            </w:r>
            <w:r w:rsidRPr="006A163C">
              <w:rPr>
                <w:rFonts w:ascii="PT Sans" w:hAnsi="PT Sans"/>
                <w:sz w:val="24"/>
                <w:szCs w:val="24"/>
                <w:lang w:val="ru-RU"/>
              </w:rPr>
              <w:t>ега</w:t>
            </w:r>
            <w:r w:rsidRPr="006A163C">
              <w:rPr>
                <w:rFonts w:ascii="PT Sans" w:hAnsi="PT Sans"/>
                <w:sz w:val="24"/>
                <w:szCs w:val="24"/>
              </w:rPr>
              <w:t>пикселей</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Безотражательный</w:t>
            </w:r>
            <w:r w:rsidRPr="006A163C">
              <w:rPr>
                <w:rFonts w:ascii="PT Sans" w:hAnsi="PT Sans"/>
                <w:sz w:val="24"/>
                <w:szCs w:val="24"/>
                <w:lang w:val="ru-RU"/>
              </w:rPr>
              <w:t xml:space="preserve"> </w:t>
            </w:r>
            <w:r w:rsidRPr="006A163C">
              <w:rPr>
                <w:rFonts w:ascii="PT Sans" w:hAnsi="PT Sans"/>
                <w:sz w:val="24"/>
                <w:szCs w:val="24"/>
              </w:rPr>
              <w:t>ручной</w:t>
            </w:r>
            <w:r w:rsidRPr="006A163C">
              <w:rPr>
                <w:rFonts w:ascii="PT Sans" w:hAnsi="PT Sans"/>
                <w:sz w:val="24"/>
                <w:szCs w:val="24"/>
                <w:lang w:val="ru-RU"/>
              </w:rPr>
              <w:t xml:space="preserve"> </w:t>
            </w:r>
            <w:r w:rsidRPr="006A163C">
              <w:rPr>
                <w:rFonts w:ascii="PT Sans" w:hAnsi="PT Sans"/>
                <w:sz w:val="24"/>
                <w:szCs w:val="24"/>
              </w:rPr>
              <w:t>дальномер</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Оперативное определение расстояний до объектов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Лазерный, ультразвуковой</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Трассоискатель для определения подземных коммуникаций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Погрешность</w:t>
            </w:r>
            <w:r w:rsidRPr="006A163C">
              <w:rPr>
                <w:rFonts w:ascii="PT Sans" w:hAnsi="PT Sans"/>
                <w:sz w:val="24"/>
                <w:szCs w:val="24"/>
                <w:lang w:val="ru-RU"/>
              </w:rPr>
              <w:t xml:space="preserve"> </w:t>
            </w:r>
            <w:r w:rsidRPr="006A163C">
              <w:rPr>
                <w:rFonts w:ascii="PT Sans" w:hAnsi="PT Sans"/>
                <w:sz w:val="24"/>
                <w:szCs w:val="24"/>
              </w:rPr>
              <w:t>измерений</w:t>
            </w:r>
            <w:r w:rsidRPr="006A163C">
              <w:rPr>
                <w:rFonts w:ascii="PT Sans" w:hAnsi="PT Sans"/>
                <w:sz w:val="24"/>
                <w:szCs w:val="24"/>
                <w:lang w:val="ru-RU"/>
              </w:rPr>
              <w:t xml:space="preserve"> </w:t>
            </w:r>
            <w:r w:rsidRPr="006A163C">
              <w:rPr>
                <w:rFonts w:ascii="PT Sans" w:hAnsi="PT Sans"/>
                <w:sz w:val="24"/>
                <w:szCs w:val="24"/>
              </w:rPr>
              <w:t>не</w:t>
            </w:r>
            <w:r w:rsidRPr="006A163C">
              <w:rPr>
                <w:rFonts w:ascii="PT Sans" w:hAnsi="PT Sans"/>
                <w:sz w:val="24"/>
                <w:szCs w:val="24"/>
                <w:lang w:val="ru-RU"/>
              </w:rPr>
              <w:t xml:space="preserve"> </w:t>
            </w:r>
            <w:r w:rsidRPr="006A163C">
              <w:rPr>
                <w:rFonts w:ascii="PT Sans" w:hAnsi="PT Sans"/>
                <w:sz w:val="24"/>
                <w:szCs w:val="24"/>
              </w:rPr>
              <w:t>более 1</w:t>
            </w:r>
            <w:r w:rsidRPr="006A163C">
              <w:rPr>
                <w:rFonts w:ascii="PT Sans" w:hAnsi="PT Sans"/>
                <w:sz w:val="24"/>
                <w:szCs w:val="24"/>
                <w:lang w:val="ru-RU"/>
              </w:rPr>
              <w:t>0</w:t>
            </w: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Судовой</w:t>
            </w:r>
            <w:r w:rsidRPr="006A163C">
              <w:rPr>
                <w:rFonts w:ascii="PT Sans" w:hAnsi="PT Sans"/>
                <w:sz w:val="24"/>
                <w:szCs w:val="24"/>
                <w:lang w:val="ru-RU"/>
              </w:rPr>
              <w:t xml:space="preserve"> </w:t>
            </w:r>
            <w:r w:rsidRPr="006A163C">
              <w:rPr>
                <w:rFonts w:ascii="PT Sans" w:hAnsi="PT Sans"/>
                <w:sz w:val="24"/>
                <w:szCs w:val="24"/>
              </w:rPr>
              <w:t>трассоискатель</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Погрешность</w:t>
            </w:r>
            <w:r w:rsidRPr="006A163C">
              <w:rPr>
                <w:rFonts w:ascii="PT Sans" w:hAnsi="PT Sans"/>
                <w:sz w:val="24"/>
                <w:szCs w:val="24"/>
                <w:lang w:val="ru-RU"/>
              </w:rPr>
              <w:t xml:space="preserve"> </w:t>
            </w:r>
            <w:r w:rsidRPr="006A163C">
              <w:rPr>
                <w:rFonts w:ascii="PT Sans" w:hAnsi="PT Sans"/>
                <w:sz w:val="24"/>
                <w:szCs w:val="24"/>
              </w:rPr>
              <w:t>измерений</w:t>
            </w:r>
            <w:r w:rsidRPr="006A163C">
              <w:rPr>
                <w:rFonts w:ascii="PT Sans" w:hAnsi="PT Sans"/>
                <w:sz w:val="24"/>
                <w:szCs w:val="24"/>
                <w:lang w:val="ru-RU"/>
              </w:rPr>
              <w:t xml:space="preserve"> </w:t>
            </w:r>
            <w:r w:rsidRPr="006A163C">
              <w:rPr>
                <w:rFonts w:ascii="PT Sans" w:hAnsi="PT Sans"/>
                <w:sz w:val="24"/>
                <w:szCs w:val="24"/>
              </w:rPr>
              <w:t>не</w:t>
            </w:r>
            <w:r w:rsidRPr="006A163C">
              <w:rPr>
                <w:rFonts w:ascii="PT Sans" w:hAnsi="PT Sans"/>
                <w:sz w:val="24"/>
                <w:szCs w:val="24"/>
                <w:lang w:val="ru-RU"/>
              </w:rPr>
              <w:t xml:space="preserve"> </w:t>
            </w:r>
            <w:r w:rsidRPr="006A163C">
              <w:rPr>
                <w:rFonts w:ascii="PT Sans" w:hAnsi="PT Sans"/>
                <w:sz w:val="24"/>
                <w:szCs w:val="24"/>
              </w:rPr>
              <w:t>более 1</w:t>
            </w:r>
            <w:r w:rsidRPr="006A163C">
              <w:rPr>
                <w:rFonts w:ascii="PT Sans" w:hAnsi="PT Sans"/>
                <w:sz w:val="24"/>
                <w:szCs w:val="24"/>
                <w:lang w:val="ru-RU"/>
              </w:rPr>
              <w:t>0</w:t>
            </w: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 xml:space="preserve">Эхолот с цифровым выводом данных и их регистрацией на компьютере, сблокированный с DGPS  </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Выполнение гидрографической съемки поверхности дна на участке акватории</w:t>
            </w:r>
          </w:p>
        </w:tc>
        <w:tc>
          <w:tcPr>
            <w:tcW w:w="2835" w:type="dxa"/>
            <w:shd w:val="clear" w:color="auto" w:fill="auto"/>
            <w:vAlign w:val="center"/>
          </w:tcPr>
          <w:p w:rsidR="006A163C" w:rsidRPr="006A163C" w:rsidRDefault="006A163C" w:rsidP="006A163C">
            <w:pPr>
              <w:widowControl w:val="0"/>
              <w:jc w:val="center"/>
              <w:rPr>
                <w:rFonts w:ascii="PT Sans" w:hAnsi="PT Sans"/>
                <w:sz w:val="24"/>
                <w:szCs w:val="24"/>
                <w:lang w:val="ru-RU"/>
              </w:rPr>
            </w:pPr>
            <w:r w:rsidRPr="006A163C">
              <w:rPr>
                <w:rFonts w:ascii="PT Sans" w:hAnsi="PT Sans"/>
                <w:sz w:val="24"/>
                <w:szCs w:val="24"/>
                <w:lang w:val="ru-RU"/>
              </w:rPr>
              <w:t>Диапазон измерения глубин 0,6-80 м;</w:t>
            </w:r>
          </w:p>
          <w:p w:rsidR="006A163C" w:rsidRPr="006A163C" w:rsidRDefault="006A163C" w:rsidP="006A163C">
            <w:pPr>
              <w:widowControl w:val="0"/>
              <w:jc w:val="center"/>
              <w:rPr>
                <w:rFonts w:ascii="PT Sans" w:hAnsi="PT Sans"/>
                <w:sz w:val="24"/>
                <w:szCs w:val="24"/>
                <w:lang w:val="ru-RU"/>
              </w:rPr>
            </w:pPr>
            <w:r w:rsidRPr="006A163C">
              <w:rPr>
                <w:rFonts w:ascii="PT Sans" w:hAnsi="PT Sans"/>
                <w:sz w:val="24"/>
                <w:szCs w:val="24"/>
                <w:lang w:val="ru-RU"/>
              </w:rPr>
              <w:t xml:space="preserve">Скорость течения </w:t>
            </w:r>
            <w:r w:rsidRPr="006A163C">
              <w:rPr>
                <w:rFonts w:ascii="PT Sans" w:hAnsi="PT Sans"/>
                <w:sz w:val="24"/>
                <w:szCs w:val="24"/>
                <w:lang w:val="ru-RU"/>
              </w:rPr>
              <w:br/>
              <w:t>до 2,5 м/с;</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Пределы допускаемой абсолютной погрешности измерения глубины 1% (эхолот)</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ind w:right="-69"/>
              <w:rPr>
                <w:rFonts w:ascii="PT Sans" w:hAnsi="PT Sans"/>
                <w:sz w:val="24"/>
                <w:szCs w:val="24"/>
                <w:lang w:val="ru-RU"/>
              </w:rPr>
            </w:pPr>
            <w:r w:rsidRPr="006A163C">
              <w:rPr>
                <w:rFonts w:ascii="PT Sans" w:hAnsi="PT Sans"/>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Выполнение гидролокационной съемки дна на участке акватории</w:t>
            </w:r>
          </w:p>
        </w:tc>
        <w:tc>
          <w:tcPr>
            <w:tcW w:w="2835" w:type="dxa"/>
            <w:shd w:val="clear" w:color="auto" w:fill="auto"/>
            <w:vAlign w:val="center"/>
          </w:tcPr>
          <w:p w:rsidR="006A163C" w:rsidRPr="006A163C" w:rsidRDefault="006A163C" w:rsidP="006A163C">
            <w:pPr>
              <w:widowControl w:val="0"/>
              <w:jc w:val="center"/>
              <w:rPr>
                <w:rFonts w:ascii="PT Sans" w:hAnsi="PT Sans"/>
                <w:sz w:val="24"/>
                <w:szCs w:val="24"/>
                <w:lang w:val="ru-RU"/>
              </w:rPr>
            </w:pPr>
            <w:r w:rsidRPr="006A163C">
              <w:rPr>
                <w:rFonts w:ascii="PT Sans" w:hAnsi="PT Sans"/>
                <w:sz w:val="24"/>
                <w:szCs w:val="24"/>
                <w:lang w:val="ru-RU"/>
              </w:rPr>
              <w:t>Частота 300-800  кГц;</w:t>
            </w:r>
          </w:p>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Ширина полосы обзора 15-120 м на 1 борт</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lang w:val="ru-RU"/>
              </w:rPr>
              <w:t>Водомерная рейка переносная</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Измерение уровня воды на водомерном посту</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Точность 1 см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 xml:space="preserve">Гидрометрическая лебедка </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производства гидрометрических работ на водоемах и водотоках</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Гидрометрическая штанга</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Для погружения гидрометрической вертушки в толщу воды на </w:t>
            </w:r>
            <w:r w:rsidRPr="006A163C">
              <w:rPr>
                <w:rFonts w:ascii="PT Sans" w:hAnsi="PT Sans"/>
                <w:sz w:val="24"/>
                <w:szCs w:val="24"/>
                <w:lang w:val="ru-RU"/>
              </w:rPr>
              <w:lastRenderedPageBreak/>
              <w:t>необходимые глубины</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lastRenderedPageBreak/>
              <w:t>Точность погружения по глубине 1 см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Поплавки</w:t>
            </w:r>
            <w:r w:rsidRPr="006A163C">
              <w:rPr>
                <w:rFonts w:ascii="PT Sans" w:hAnsi="PT Sans"/>
                <w:sz w:val="24"/>
                <w:szCs w:val="24"/>
                <w:lang w:val="ru-RU"/>
              </w:rPr>
              <w:t xml:space="preserve"> </w:t>
            </w:r>
            <w:r w:rsidRPr="006A163C">
              <w:rPr>
                <w:rFonts w:ascii="PT Sans" w:hAnsi="PT Sans"/>
                <w:sz w:val="24"/>
                <w:szCs w:val="24"/>
              </w:rPr>
              <w:t>поверхностные</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Определение поверхностной скорости и направления течения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Обеспечивающие плавучесть в поверхностном слое</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Секундомер</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определения поверхностной скорости течения поплавками</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Точность 1 сек</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Оборудование для отбора проб грунта</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Отбор донных проб грунта для визуального описания и лабораторного анализа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Обеспечивающее отбор проб на глубинах </w:t>
            </w:r>
            <w:r w:rsidRPr="006A163C">
              <w:rPr>
                <w:rFonts w:ascii="PT Sans" w:hAnsi="PT Sans"/>
                <w:sz w:val="24"/>
                <w:szCs w:val="24"/>
                <w:lang w:val="ru-RU"/>
              </w:rPr>
              <w:br/>
              <w:t>до 40 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ru-RU"/>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Лодка</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Металлическая или резиновая с подвесным мотором мощность </w:t>
            </w:r>
            <w:r w:rsidRPr="006A163C">
              <w:rPr>
                <w:rFonts w:ascii="PT Sans" w:hAnsi="PT Sans"/>
                <w:sz w:val="24"/>
                <w:szCs w:val="24"/>
                <w:lang w:val="ru-RU"/>
              </w:rPr>
              <w:br/>
              <w:t xml:space="preserve">не менее 9 л.с. и грузоподъемностью </w:t>
            </w:r>
            <w:r w:rsidRPr="006A163C">
              <w:rPr>
                <w:rFonts w:ascii="PT Sans" w:hAnsi="PT Sans"/>
                <w:sz w:val="24"/>
                <w:szCs w:val="24"/>
                <w:lang w:val="ru-RU"/>
              </w:rPr>
              <w:br/>
              <w:t>не менее 0,5 т</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en-US"/>
              </w:rPr>
              <w:t>GPS/</w:t>
            </w:r>
            <w:r w:rsidRPr="006A163C">
              <w:rPr>
                <w:rFonts w:ascii="PT Sans" w:hAnsi="PT Sans"/>
                <w:sz w:val="24"/>
                <w:szCs w:val="24"/>
                <w:lang w:val="ru-RU"/>
              </w:rPr>
              <w:t>ГЛОНАСС навигатор</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Определение местоположения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Ноутбук</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Обработка полевых материалов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Комплект радиостанций с дальностью связи до 3 км</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w:t>
            </w:r>
            <w:r w:rsidRPr="006A163C">
              <w:rPr>
                <w:rFonts w:ascii="PT Sans" w:hAnsi="PT Sans"/>
                <w:sz w:val="24"/>
                <w:szCs w:val="24"/>
                <w:lang w:val="ru-RU"/>
              </w:rPr>
              <w:t xml:space="preserve"> </w:t>
            </w:r>
            <w:r w:rsidRPr="006A163C">
              <w:rPr>
                <w:rFonts w:ascii="PT Sans" w:hAnsi="PT Sans"/>
                <w:sz w:val="24"/>
                <w:szCs w:val="24"/>
              </w:rPr>
              <w:t>связью</w:t>
            </w:r>
            <w:r w:rsidRPr="006A163C">
              <w:rPr>
                <w:rFonts w:ascii="PT Sans" w:hAnsi="PT Sans"/>
                <w:sz w:val="24"/>
                <w:szCs w:val="24"/>
                <w:lang w:val="ru-RU"/>
              </w:rPr>
              <w:t xml:space="preserve"> </w:t>
            </w:r>
            <w:r w:rsidRPr="006A163C">
              <w:rPr>
                <w:rFonts w:ascii="PT Sans" w:hAnsi="PT Sans"/>
                <w:sz w:val="24"/>
                <w:szCs w:val="24"/>
              </w:rPr>
              <w:t>бригады</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Снегоболотоход</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Автомобиль</w:t>
            </w:r>
            <w:r w:rsidRPr="006A163C">
              <w:rPr>
                <w:rFonts w:ascii="PT Sans" w:hAnsi="PT Sans"/>
                <w:sz w:val="24"/>
                <w:szCs w:val="24"/>
                <w:lang w:val="ru-RU"/>
              </w:rPr>
              <w:t xml:space="preserve"> </w:t>
            </w:r>
            <w:r w:rsidRPr="006A163C">
              <w:rPr>
                <w:rFonts w:ascii="PT Sans" w:hAnsi="PT Sans"/>
                <w:sz w:val="24"/>
                <w:szCs w:val="24"/>
              </w:rPr>
              <w:t>грузопассажирский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Осуществление перевозки людей и оборудования</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Колесная</w:t>
            </w:r>
            <w:r w:rsidRPr="006A163C">
              <w:rPr>
                <w:rFonts w:ascii="PT Sans" w:hAnsi="PT Sans"/>
                <w:sz w:val="24"/>
                <w:szCs w:val="24"/>
                <w:lang w:val="ru-RU"/>
              </w:rPr>
              <w:t xml:space="preserve"> </w:t>
            </w:r>
            <w:r w:rsidRPr="006A163C">
              <w:rPr>
                <w:rFonts w:ascii="PT Sans" w:hAnsi="PT Sans"/>
                <w:sz w:val="24"/>
                <w:szCs w:val="24"/>
              </w:rPr>
              <w:t>формула 6</w:t>
            </w:r>
            <w:r w:rsidRPr="006A163C">
              <w:rPr>
                <w:rFonts w:ascii="PT Sans" w:hAnsi="PT Sans"/>
                <w:lang w:val="ru-RU"/>
              </w:rPr>
              <w:t>×</w:t>
            </w:r>
            <w:r w:rsidRPr="006A163C">
              <w:rPr>
                <w:rFonts w:ascii="PT Sans" w:hAnsi="PT Sans"/>
                <w:sz w:val="24"/>
                <w:szCs w:val="24"/>
              </w:rPr>
              <w:t>6 или 4</w:t>
            </w:r>
            <w:r w:rsidRPr="006A163C">
              <w:rPr>
                <w:rFonts w:ascii="PT Sans" w:hAnsi="PT Sans"/>
                <w:lang w:val="ru-RU"/>
              </w:rPr>
              <w:t>×</w:t>
            </w:r>
            <w:r w:rsidRPr="006A163C">
              <w:rPr>
                <w:rFonts w:ascii="PT Sans" w:hAnsi="PT Sans"/>
                <w:sz w:val="24"/>
                <w:szCs w:val="24"/>
              </w:rPr>
              <w:t>4</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В</w:t>
            </w:r>
            <w:r w:rsidRPr="006A163C">
              <w:rPr>
                <w:rFonts w:ascii="PT Sans" w:hAnsi="PT Sans"/>
                <w:sz w:val="24"/>
                <w:szCs w:val="24"/>
              </w:rPr>
              <w:t>одолазно</w:t>
            </w:r>
            <w:r w:rsidRPr="006A163C">
              <w:rPr>
                <w:rFonts w:ascii="PT Sans" w:hAnsi="PT Sans"/>
                <w:sz w:val="24"/>
                <w:szCs w:val="24"/>
                <w:lang w:val="ru-RU"/>
              </w:rPr>
              <w:t xml:space="preserve">го </w:t>
            </w:r>
            <w:r w:rsidRPr="006A163C">
              <w:rPr>
                <w:rFonts w:ascii="PT Sans" w:hAnsi="PT Sans"/>
                <w:sz w:val="24"/>
                <w:szCs w:val="24"/>
              </w:rPr>
              <w:t>снаряжени</w:t>
            </w:r>
            <w:r w:rsidRPr="006A163C">
              <w:rPr>
                <w:rFonts w:ascii="PT Sans" w:hAnsi="PT Sans"/>
                <w:sz w:val="24"/>
                <w:szCs w:val="24"/>
                <w:lang w:val="ru-RU"/>
              </w:rPr>
              <w:t>я</w:t>
            </w:r>
            <w:r w:rsidRPr="006A163C">
              <w:rPr>
                <w:rFonts w:ascii="PT Sans" w:hAnsi="PT Sans"/>
                <w:sz w:val="24"/>
                <w:szCs w:val="24"/>
              </w:rPr>
              <w:t xml:space="preserve"> </w:t>
            </w:r>
            <w:r w:rsidRPr="006A163C">
              <w:rPr>
                <w:rFonts w:ascii="PT Sans" w:hAnsi="PT Sans"/>
                <w:sz w:val="24"/>
                <w:szCs w:val="24"/>
                <w:lang w:val="ru-RU"/>
              </w:rPr>
              <w:t>(комлект)</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w:t>
            </w:r>
            <w:r w:rsidRPr="006A163C">
              <w:rPr>
                <w:rFonts w:ascii="PT Sans" w:hAnsi="PT Sans"/>
                <w:sz w:val="24"/>
                <w:szCs w:val="24"/>
                <w:lang w:val="ru-RU"/>
              </w:rPr>
              <w:t xml:space="preserve"> </w:t>
            </w:r>
            <w:r w:rsidRPr="006A163C">
              <w:rPr>
                <w:rFonts w:ascii="PT Sans" w:hAnsi="PT Sans"/>
                <w:sz w:val="24"/>
                <w:szCs w:val="24"/>
              </w:rPr>
              <w:t>водолазных</w:t>
            </w:r>
            <w:r w:rsidRPr="006A163C">
              <w:rPr>
                <w:rFonts w:ascii="PT Sans" w:hAnsi="PT Sans"/>
                <w:sz w:val="24"/>
                <w:szCs w:val="24"/>
                <w:lang w:val="ru-RU"/>
              </w:rPr>
              <w:t xml:space="preserve"> </w:t>
            </w:r>
            <w:r w:rsidRPr="006A163C">
              <w:rPr>
                <w:rFonts w:ascii="PT Sans" w:hAnsi="PT Sans"/>
                <w:sz w:val="24"/>
                <w:szCs w:val="24"/>
              </w:rPr>
              <w:t>спусков</w:t>
            </w:r>
          </w:p>
        </w:tc>
        <w:tc>
          <w:tcPr>
            <w:tcW w:w="2835" w:type="dxa"/>
            <w:shd w:val="clear" w:color="auto" w:fill="auto"/>
            <w:vAlign w:val="center"/>
          </w:tcPr>
          <w:p w:rsidR="006A163C" w:rsidRPr="006A163C" w:rsidRDefault="006A163C" w:rsidP="006A163C">
            <w:pPr>
              <w:ind w:left="-187" w:right="-174"/>
              <w:jc w:val="center"/>
              <w:rPr>
                <w:rFonts w:ascii="PT Sans" w:hAnsi="PT Sans"/>
                <w:sz w:val="24"/>
                <w:szCs w:val="24"/>
                <w:lang w:val="ru-RU"/>
              </w:rPr>
            </w:pPr>
            <w:r w:rsidRPr="006A163C">
              <w:rPr>
                <w:rFonts w:ascii="PT Sans" w:hAnsi="PT Sans"/>
                <w:sz w:val="24"/>
                <w:szCs w:val="24"/>
                <w:lang w:val="ru-RU"/>
              </w:rPr>
              <w:t>Гидрокостюм (мокрого/сухого типа), регулятор, боты, перчатки, маска (шлем)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Подводный</w:t>
            </w:r>
            <w:r w:rsidRPr="006A163C">
              <w:rPr>
                <w:rFonts w:ascii="PT Sans" w:hAnsi="PT Sans"/>
                <w:sz w:val="24"/>
                <w:szCs w:val="24"/>
                <w:lang w:val="ru-RU"/>
              </w:rPr>
              <w:t xml:space="preserve"> </w:t>
            </w:r>
            <w:r w:rsidRPr="006A163C">
              <w:rPr>
                <w:rFonts w:ascii="PT Sans" w:hAnsi="PT Sans"/>
                <w:sz w:val="24"/>
                <w:szCs w:val="24"/>
              </w:rPr>
              <w:t>трассоискатель</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Определение положения и глубины залегания трубопровода</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Погрешность</w:t>
            </w:r>
            <w:r w:rsidRPr="006A163C">
              <w:rPr>
                <w:rFonts w:ascii="PT Sans" w:hAnsi="PT Sans"/>
                <w:sz w:val="24"/>
                <w:szCs w:val="24"/>
                <w:lang w:val="ru-RU"/>
              </w:rPr>
              <w:t xml:space="preserve"> </w:t>
            </w:r>
            <w:r w:rsidRPr="006A163C">
              <w:rPr>
                <w:rFonts w:ascii="PT Sans" w:hAnsi="PT Sans"/>
                <w:sz w:val="24"/>
                <w:szCs w:val="24"/>
              </w:rPr>
              <w:t>измерений</w:t>
            </w:r>
            <w:r w:rsidRPr="006A163C">
              <w:rPr>
                <w:rFonts w:ascii="PT Sans" w:hAnsi="PT Sans"/>
                <w:sz w:val="24"/>
                <w:szCs w:val="24"/>
                <w:lang w:val="ru-RU"/>
              </w:rPr>
              <w:t xml:space="preserve"> </w:t>
            </w:r>
            <w:r w:rsidRPr="006A163C">
              <w:rPr>
                <w:rFonts w:ascii="PT Sans" w:hAnsi="PT Sans"/>
                <w:sz w:val="24"/>
                <w:szCs w:val="24"/>
              </w:rPr>
              <w:t>не</w:t>
            </w:r>
            <w:r w:rsidRPr="006A163C">
              <w:rPr>
                <w:rFonts w:ascii="PT Sans" w:hAnsi="PT Sans"/>
                <w:sz w:val="24"/>
                <w:szCs w:val="24"/>
                <w:lang w:val="ru-RU"/>
              </w:rPr>
              <w:t xml:space="preserve"> </w:t>
            </w:r>
            <w:r w:rsidRPr="006A163C">
              <w:rPr>
                <w:rFonts w:ascii="PT Sans" w:hAnsi="PT Sans"/>
                <w:sz w:val="24"/>
                <w:szCs w:val="24"/>
              </w:rPr>
              <w:t>более 1</w:t>
            </w:r>
            <w:r w:rsidRPr="006A163C">
              <w:rPr>
                <w:rFonts w:ascii="PT Sans" w:hAnsi="PT Sans"/>
                <w:sz w:val="24"/>
                <w:szCs w:val="24"/>
                <w:lang w:val="ru-RU"/>
              </w:rPr>
              <w:t>0</w:t>
            </w:r>
            <w:r w:rsidRPr="006A163C">
              <w:rPr>
                <w:rFonts w:ascii="PT Sans" w:hAnsi="PT Sans"/>
                <w:sz w:val="24"/>
                <w:szCs w:val="24"/>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ind w:right="-207"/>
              <w:rPr>
                <w:rFonts w:ascii="PT Sans" w:hAnsi="PT Sans"/>
                <w:sz w:val="24"/>
                <w:szCs w:val="24"/>
                <w:lang w:val="ru-RU"/>
              </w:rPr>
            </w:pPr>
            <w:r w:rsidRPr="006A163C">
              <w:rPr>
                <w:rFonts w:ascii="PT Sans" w:hAnsi="PT Sans"/>
                <w:sz w:val="24"/>
                <w:szCs w:val="24"/>
                <w:lang w:val="ru-RU"/>
              </w:rPr>
              <w:t>Комплект подводной видео-фото съемки</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Осуществление фото и видео фиксации</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Осуществление фото и видео съемки на глубинах до 30 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Компрессор</w:t>
            </w:r>
            <w:r w:rsidRPr="006A163C">
              <w:rPr>
                <w:rFonts w:ascii="PT Sans" w:hAnsi="PT Sans"/>
                <w:sz w:val="24"/>
                <w:szCs w:val="24"/>
                <w:lang w:val="ru-RU"/>
              </w:rPr>
              <w:t xml:space="preserve"> </w:t>
            </w:r>
            <w:r w:rsidRPr="006A163C">
              <w:rPr>
                <w:rFonts w:ascii="PT Sans" w:hAnsi="PT Sans"/>
                <w:sz w:val="24"/>
                <w:szCs w:val="24"/>
              </w:rPr>
              <w:t>водолазный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 деятельности водолазов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Производительность </w:t>
            </w:r>
            <w:r w:rsidRPr="006A163C">
              <w:rPr>
                <w:rFonts w:ascii="PT Sans" w:hAnsi="PT Sans"/>
                <w:sz w:val="24"/>
                <w:szCs w:val="24"/>
                <w:lang w:val="ru-RU"/>
              </w:rPr>
              <w:br/>
              <w:t>100 л/мин</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Газоанализатор воздуха</w:t>
            </w:r>
          </w:p>
        </w:tc>
        <w:tc>
          <w:tcPr>
            <w:tcW w:w="2225" w:type="dxa"/>
            <w:shd w:val="clear" w:color="auto" w:fill="auto"/>
            <w:vAlign w:val="center"/>
          </w:tcPr>
          <w:p w:rsidR="006A163C" w:rsidRPr="006A163C" w:rsidRDefault="006A163C" w:rsidP="006A163C">
            <w:pPr>
              <w:jc w:val="center"/>
              <w:rPr>
                <w:rFonts w:ascii="PT Sans" w:hAnsi="PT Sans"/>
                <w:sz w:val="24"/>
                <w:szCs w:val="24"/>
              </w:rPr>
            </w:pPr>
            <w:r w:rsidRPr="006A163C">
              <w:rPr>
                <w:rFonts w:ascii="PT Sans" w:hAnsi="PT Sans"/>
                <w:sz w:val="24"/>
                <w:szCs w:val="24"/>
              </w:rPr>
              <w:t>Обеспечение деятельности водолазов</w:t>
            </w:r>
          </w:p>
        </w:tc>
        <w:tc>
          <w:tcPr>
            <w:tcW w:w="2835" w:type="dxa"/>
            <w:shd w:val="clear" w:color="auto" w:fill="auto"/>
            <w:vAlign w:val="center"/>
          </w:tcPr>
          <w:p w:rsidR="006A163C" w:rsidRPr="006A163C" w:rsidRDefault="006A163C" w:rsidP="006A163C">
            <w:pPr>
              <w:ind w:right="-111"/>
              <w:jc w:val="center"/>
              <w:rPr>
                <w:rFonts w:ascii="PT Sans" w:hAnsi="PT Sans"/>
                <w:sz w:val="24"/>
                <w:szCs w:val="24"/>
                <w:lang w:val="ru-RU"/>
              </w:rPr>
            </w:pPr>
            <w:r w:rsidRPr="006A163C">
              <w:rPr>
                <w:rFonts w:ascii="PT Sans" w:hAnsi="PT Sans"/>
                <w:sz w:val="24"/>
                <w:szCs w:val="24"/>
                <w:lang w:val="ru-RU"/>
              </w:rPr>
              <w:t>Измерение содержания в сжатом воздухе следующих веществ:</w:t>
            </w:r>
          </w:p>
          <w:p w:rsidR="006A163C" w:rsidRPr="006A163C" w:rsidRDefault="006A163C" w:rsidP="006A163C">
            <w:pPr>
              <w:ind w:right="-111"/>
              <w:rPr>
                <w:rFonts w:ascii="PT Sans" w:hAnsi="PT Sans"/>
                <w:sz w:val="24"/>
                <w:szCs w:val="24"/>
                <w:lang w:val="ru-RU"/>
              </w:rPr>
            </w:pPr>
            <w:r w:rsidRPr="006A163C">
              <w:rPr>
                <w:rFonts w:ascii="PT Sans" w:hAnsi="PT Sans"/>
                <w:sz w:val="24"/>
                <w:szCs w:val="24"/>
                <w:lang w:val="ru-RU"/>
              </w:rPr>
              <w:t>- окись углерода (моноксид углерода СО);</w:t>
            </w:r>
          </w:p>
          <w:p w:rsidR="006A163C" w:rsidRPr="006A163C" w:rsidRDefault="006A163C" w:rsidP="006A163C">
            <w:pPr>
              <w:ind w:right="-111"/>
              <w:rPr>
                <w:rFonts w:ascii="PT Sans" w:hAnsi="PT Sans"/>
                <w:sz w:val="24"/>
                <w:szCs w:val="24"/>
                <w:lang w:val="ru-RU"/>
              </w:rPr>
            </w:pPr>
            <w:r w:rsidRPr="006A163C">
              <w:rPr>
                <w:rFonts w:ascii="PT Sans" w:hAnsi="PT Sans"/>
                <w:sz w:val="24"/>
                <w:szCs w:val="24"/>
                <w:lang w:val="ru-RU"/>
              </w:rPr>
              <w:t>- двуокиси углерода (диоксида углерода –СО</w:t>
            </w:r>
            <w:r w:rsidRPr="006A163C">
              <w:rPr>
                <w:rFonts w:ascii="PT Sans" w:hAnsi="PT Sans"/>
                <w:sz w:val="24"/>
                <w:szCs w:val="24"/>
                <w:vertAlign w:val="subscript"/>
                <w:lang w:val="ru-RU"/>
              </w:rPr>
              <w:t>2</w:t>
            </w:r>
            <w:r w:rsidRPr="006A163C">
              <w:rPr>
                <w:rFonts w:ascii="PT Sans" w:hAnsi="PT Sans"/>
                <w:sz w:val="24"/>
                <w:szCs w:val="24"/>
                <w:lang w:val="ru-RU"/>
              </w:rPr>
              <w:t>);</w:t>
            </w:r>
          </w:p>
          <w:p w:rsidR="006A163C" w:rsidRPr="006A163C" w:rsidRDefault="006A163C" w:rsidP="006A163C">
            <w:pPr>
              <w:ind w:right="-111"/>
              <w:rPr>
                <w:rFonts w:ascii="PT Sans" w:hAnsi="PT Sans"/>
                <w:sz w:val="24"/>
                <w:szCs w:val="24"/>
                <w:lang w:val="ru-RU"/>
              </w:rPr>
            </w:pPr>
            <w:r w:rsidRPr="006A163C">
              <w:rPr>
                <w:rFonts w:ascii="PT Sans" w:hAnsi="PT Sans"/>
                <w:sz w:val="24"/>
                <w:szCs w:val="24"/>
                <w:lang w:val="ru-RU"/>
              </w:rPr>
              <w:t>- углеводородов суммарно (масел);</w:t>
            </w:r>
          </w:p>
          <w:p w:rsidR="006A163C" w:rsidRPr="006A163C" w:rsidRDefault="006A163C" w:rsidP="006A163C">
            <w:pPr>
              <w:ind w:right="-111"/>
              <w:rPr>
                <w:rFonts w:ascii="PT Sans" w:hAnsi="PT Sans"/>
                <w:sz w:val="24"/>
                <w:szCs w:val="24"/>
                <w:lang w:val="ru-RU"/>
              </w:rPr>
            </w:pPr>
            <w:r w:rsidRPr="006A163C">
              <w:rPr>
                <w:rFonts w:ascii="PT Sans" w:hAnsi="PT Sans"/>
                <w:sz w:val="24"/>
                <w:szCs w:val="24"/>
                <w:lang w:val="ru-RU"/>
              </w:rPr>
              <w:t>- нитрозных газов (</w:t>
            </w:r>
            <w:r w:rsidRPr="006A163C">
              <w:rPr>
                <w:rFonts w:ascii="PT Sans" w:hAnsi="PT Sans"/>
                <w:sz w:val="24"/>
                <w:szCs w:val="24"/>
                <w:lang w:val="en-US"/>
              </w:rPr>
              <w:t>NO</w:t>
            </w:r>
            <w:r w:rsidRPr="006A163C">
              <w:rPr>
                <w:rFonts w:ascii="PT Sans" w:hAnsi="PT Sans"/>
                <w:sz w:val="24"/>
                <w:szCs w:val="24"/>
                <w:vertAlign w:val="subscript"/>
                <w:lang w:val="ru-RU"/>
              </w:rPr>
              <w:t>Х</w:t>
            </w:r>
            <w:r w:rsidRPr="006A163C">
              <w:rPr>
                <w:rFonts w:ascii="PT Sans" w:hAnsi="PT Sans"/>
                <w:sz w:val="24"/>
                <w:szCs w:val="24"/>
                <w:lang w:val="ru-RU"/>
              </w:rPr>
              <w:t>);</w:t>
            </w:r>
          </w:p>
          <w:p w:rsidR="006A163C" w:rsidRPr="006A163C" w:rsidRDefault="006A163C" w:rsidP="006A163C">
            <w:pPr>
              <w:ind w:right="-111"/>
              <w:rPr>
                <w:rFonts w:ascii="PT Sans" w:hAnsi="PT Sans"/>
                <w:sz w:val="24"/>
                <w:szCs w:val="24"/>
                <w:lang w:val="ru-RU"/>
              </w:rPr>
            </w:pPr>
            <w:r w:rsidRPr="006A163C">
              <w:rPr>
                <w:rFonts w:ascii="PT Sans" w:hAnsi="PT Sans"/>
                <w:sz w:val="24"/>
                <w:szCs w:val="24"/>
                <w:lang w:val="ru-RU"/>
              </w:rPr>
              <w:t>- влаги (водяного пара – Н</w:t>
            </w:r>
            <w:r w:rsidRPr="006A163C">
              <w:rPr>
                <w:rFonts w:ascii="PT Sans" w:hAnsi="PT Sans"/>
                <w:sz w:val="24"/>
                <w:szCs w:val="24"/>
                <w:vertAlign w:val="subscript"/>
                <w:lang w:val="ru-RU"/>
              </w:rPr>
              <w:t>2</w:t>
            </w:r>
            <w:r w:rsidRPr="006A163C">
              <w:rPr>
                <w:rFonts w:ascii="PT Sans" w:hAnsi="PT Sans"/>
                <w:sz w:val="24"/>
                <w:szCs w:val="24"/>
                <w:lang w:val="ru-RU"/>
              </w:rPr>
              <w:t>О)</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Хранилища (баллоны) для сжатого воздуха объемом не менее 12 литров</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 деятельности водолазов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12 л</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r w:rsidRPr="006A163C">
              <w:rPr>
                <w:rFonts w:ascii="PT Sans" w:hAnsi="PT Sans"/>
                <w:sz w:val="24"/>
                <w:szCs w:val="24"/>
                <w:lang w:val="ru-RU"/>
              </w:rPr>
              <w:br/>
              <w:t>освидетельство-вание</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ind w:right="-207"/>
              <w:rPr>
                <w:rFonts w:ascii="PT Sans" w:hAnsi="PT Sans"/>
                <w:sz w:val="24"/>
                <w:szCs w:val="24"/>
                <w:lang w:val="ru-RU"/>
              </w:rPr>
            </w:pPr>
            <w:r w:rsidRPr="006A163C">
              <w:rPr>
                <w:rFonts w:ascii="PT Sans" w:hAnsi="PT Sans"/>
                <w:sz w:val="24"/>
                <w:szCs w:val="24"/>
                <w:lang w:val="ru-RU"/>
              </w:rPr>
              <w:t>Барокамера (обязательна при выполнении водолазных спусков на глубины 12 м и свыше)</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 деятельности водолазов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Рабочее давление </w:t>
            </w:r>
            <w:r w:rsidRPr="006A163C">
              <w:rPr>
                <w:rFonts w:ascii="PT Sans" w:hAnsi="PT Sans"/>
                <w:sz w:val="24"/>
                <w:szCs w:val="24"/>
                <w:lang w:val="ru-RU"/>
              </w:rPr>
              <w:br/>
              <w:t xml:space="preserve">не менее 1 МПа </w:t>
            </w:r>
            <w:r w:rsidRPr="006A163C">
              <w:rPr>
                <w:rFonts w:ascii="PT Sans" w:hAnsi="PT Sans"/>
                <w:sz w:val="24"/>
                <w:szCs w:val="24"/>
                <w:lang w:val="ru-RU"/>
              </w:rPr>
              <w:br/>
              <w:t>(10 кгс/см2)</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Требуется</w:t>
            </w:r>
            <w:r w:rsidRPr="006A163C">
              <w:rPr>
                <w:rFonts w:ascii="PT Sans" w:hAnsi="PT Sans"/>
                <w:sz w:val="24"/>
                <w:szCs w:val="24"/>
                <w:lang w:val="ru-RU"/>
              </w:rPr>
              <w:br/>
              <w:t>освидетельство-вание</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Подводное</w:t>
            </w:r>
            <w:r w:rsidRPr="006A163C">
              <w:rPr>
                <w:rFonts w:ascii="PT Sans" w:hAnsi="PT Sans"/>
                <w:sz w:val="24"/>
                <w:szCs w:val="24"/>
                <w:lang w:val="ru-RU"/>
              </w:rPr>
              <w:t xml:space="preserve"> </w:t>
            </w:r>
            <w:r w:rsidRPr="006A163C">
              <w:rPr>
                <w:rFonts w:ascii="PT Sans" w:hAnsi="PT Sans"/>
                <w:sz w:val="24"/>
                <w:szCs w:val="24"/>
              </w:rPr>
              <w:t>освещение</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Обеспечение подводной фото-видео съемки</w:t>
            </w:r>
          </w:p>
        </w:tc>
        <w:tc>
          <w:tcPr>
            <w:tcW w:w="2835" w:type="dxa"/>
            <w:shd w:val="clear" w:color="auto" w:fill="auto"/>
            <w:vAlign w:val="center"/>
          </w:tcPr>
          <w:p w:rsidR="006A163C" w:rsidRPr="006A163C" w:rsidRDefault="006A163C" w:rsidP="006A163C">
            <w:pPr>
              <w:ind w:right="-174" w:firstLine="41"/>
              <w:jc w:val="center"/>
              <w:rPr>
                <w:rFonts w:ascii="PT Sans" w:hAnsi="PT Sans"/>
                <w:sz w:val="24"/>
                <w:szCs w:val="24"/>
                <w:lang w:val="ru-RU"/>
              </w:rPr>
            </w:pPr>
            <w:r w:rsidRPr="006A163C">
              <w:rPr>
                <w:rFonts w:ascii="PT Sans" w:hAnsi="PT Sans"/>
                <w:sz w:val="24"/>
                <w:szCs w:val="24"/>
                <w:lang w:val="ru-RU"/>
              </w:rPr>
              <w:t>Максимальная глубина – 40 м.</w:t>
            </w:r>
          </w:p>
          <w:p w:rsidR="006A163C" w:rsidRPr="006A163C" w:rsidRDefault="006A163C" w:rsidP="006A163C">
            <w:pPr>
              <w:ind w:left="-187" w:right="-174"/>
              <w:jc w:val="center"/>
              <w:rPr>
                <w:rFonts w:ascii="PT Sans" w:hAnsi="PT Sans"/>
                <w:sz w:val="24"/>
                <w:szCs w:val="24"/>
                <w:lang w:val="ru-RU"/>
              </w:rPr>
            </w:pPr>
            <w:r w:rsidRPr="006A163C">
              <w:rPr>
                <w:rFonts w:ascii="PT Sans" w:hAnsi="PT Sans"/>
                <w:sz w:val="24"/>
                <w:szCs w:val="24"/>
                <w:lang w:val="ru-RU"/>
              </w:rPr>
              <w:t>Минимальная освещенность 1000 лк.</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Водолазный</w:t>
            </w:r>
            <w:r w:rsidRPr="006A163C">
              <w:rPr>
                <w:rFonts w:ascii="PT Sans" w:hAnsi="PT Sans"/>
                <w:sz w:val="24"/>
                <w:szCs w:val="24"/>
                <w:lang w:val="ru-RU"/>
              </w:rPr>
              <w:t xml:space="preserve"> </w:t>
            </w:r>
            <w:r w:rsidRPr="006A163C">
              <w:rPr>
                <w:rFonts w:ascii="PT Sans" w:hAnsi="PT Sans"/>
                <w:sz w:val="24"/>
                <w:szCs w:val="24"/>
              </w:rPr>
              <w:t>бот</w:t>
            </w:r>
            <w:r w:rsidRPr="006A163C">
              <w:rPr>
                <w:rFonts w:ascii="PT Sans" w:hAnsi="PT Sans"/>
                <w:sz w:val="24"/>
                <w:szCs w:val="24"/>
                <w:lang w:val="ru-RU"/>
              </w:rPr>
              <w:t xml:space="preserve"> </w:t>
            </w:r>
            <w:r w:rsidRPr="006A163C">
              <w:rPr>
                <w:rFonts w:ascii="PT Sans" w:hAnsi="PT Sans"/>
                <w:sz w:val="24"/>
                <w:szCs w:val="24"/>
              </w:rPr>
              <w:t>или</w:t>
            </w:r>
            <w:r w:rsidRPr="006A163C">
              <w:rPr>
                <w:rFonts w:ascii="PT Sans" w:hAnsi="PT Sans"/>
                <w:sz w:val="24"/>
                <w:szCs w:val="24"/>
                <w:lang w:val="ru-RU"/>
              </w:rPr>
              <w:t xml:space="preserve"> </w:t>
            </w:r>
            <w:r w:rsidRPr="006A163C">
              <w:rPr>
                <w:rFonts w:ascii="PT Sans" w:hAnsi="PT Sans"/>
                <w:sz w:val="24"/>
                <w:szCs w:val="24"/>
              </w:rPr>
              <w:t>катер</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Обеспечение деятельности водолазов</w:t>
            </w:r>
          </w:p>
        </w:tc>
        <w:tc>
          <w:tcPr>
            <w:tcW w:w="2835" w:type="dxa"/>
            <w:shd w:val="clear" w:color="auto" w:fill="auto"/>
            <w:vAlign w:val="center"/>
          </w:tcPr>
          <w:p w:rsidR="006A163C" w:rsidRPr="006A163C" w:rsidRDefault="006A163C" w:rsidP="006A163C">
            <w:pPr>
              <w:ind w:left="360"/>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ind w:left="-188" w:right="-94"/>
              <w:jc w:val="center"/>
              <w:rPr>
                <w:rFonts w:ascii="PT Sans" w:hAnsi="PT Sans"/>
                <w:sz w:val="24"/>
                <w:szCs w:val="24"/>
                <w:lang w:val="ru-RU"/>
              </w:rPr>
            </w:pPr>
            <w:r w:rsidRPr="006A163C">
              <w:rPr>
                <w:rFonts w:ascii="PT Sans" w:hAnsi="PT Sans"/>
                <w:sz w:val="24"/>
                <w:szCs w:val="24"/>
                <w:lang w:val="ru-RU"/>
              </w:rPr>
              <w:t>Требуется</w:t>
            </w:r>
            <w:r w:rsidRPr="006A163C">
              <w:rPr>
                <w:rFonts w:ascii="PT Sans" w:hAnsi="PT Sans"/>
                <w:sz w:val="24"/>
                <w:szCs w:val="24"/>
                <w:lang w:val="ru-RU"/>
              </w:rPr>
              <w:br/>
              <w:t>освидетельство-вание ГИМС</w:t>
            </w:r>
            <w:r w:rsidRPr="006A163C">
              <w:rPr>
                <w:rFonts w:ascii="PT Sans" w:hAnsi="PT Sans"/>
                <w:sz w:val="24"/>
                <w:szCs w:val="24"/>
                <w:vertAlign w:val="superscript"/>
                <w:lang w:val="ru-RU"/>
              </w:rPr>
              <w:footnoteReference w:id="1"/>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rPr>
              <w:t>Толщиномер</w:t>
            </w:r>
            <w:r w:rsidRPr="006A163C">
              <w:rPr>
                <w:rFonts w:ascii="PT Sans" w:hAnsi="PT Sans"/>
                <w:sz w:val="24"/>
                <w:szCs w:val="24"/>
                <w:lang w:val="ru-RU"/>
              </w:rPr>
              <w:t xml:space="preserve"> </w:t>
            </w:r>
            <w:r w:rsidRPr="006A163C">
              <w:rPr>
                <w:rFonts w:ascii="PT Sans" w:hAnsi="PT Sans"/>
                <w:sz w:val="24"/>
                <w:szCs w:val="24"/>
              </w:rPr>
              <w:t>покрытий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rPr>
              <w:t>Измерение</w:t>
            </w:r>
            <w:r w:rsidRPr="006A163C">
              <w:rPr>
                <w:rFonts w:ascii="PT Sans" w:hAnsi="PT Sans"/>
                <w:sz w:val="24"/>
                <w:szCs w:val="24"/>
                <w:lang w:val="ru-RU"/>
              </w:rPr>
              <w:t xml:space="preserve"> </w:t>
            </w:r>
            <w:r w:rsidRPr="006A163C">
              <w:rPr>
                <w:rFonts w:ascii="PT Sans" w:hAnsi="PT Sans"/>
                <w:sz w:val="24"/>
                <w:szCs w:val="24"/>
              </w:rPr>
              <w:t>толщины</w:t>
            </w:r>
            <w:r w:rsidRPr="006A163C">
              <w:rPr>
                <w:rFonts w:ascii="PT Sans" w:hAnsi="PT Sans"/>
                <w:sz w:val="24"/>
                <w:szCs w:val="24"/>
                <w:lang w:val="ru-RU"/>
              </w:rPr>
              <w:t xml:space="preserve"> </w:t>
            </w:r>
            <w:r w:rsidRPr="006A163C">
              <w:rPr>
                <w:rFonts w:ascii="PT Sans" w:hAnsi="PT Sans"/>
                <w:sz w:val="24"/>
                <w:szCs w:val="24"/>
              </w:rPr>
              <w:t>покрытий</w:t>
            </w:r>
          </w:p>
        </w:tc>
        <w:tc>
          <w:tcPr>
            <w:tcW w:w="2835" w:type="dxa"/>
            <w:shd w:val="clear" w:color="auto" w:fill="auto"/>
            <w:vAlign w:val="center"/>
          </w:tcPr>
          <w:p w:rsidR="006A163C" w:rsidRPr="006A163C" w:rsidRDefault="006A163C" w:rsidP="006A163C">
            <w:pPr>
              <w:ind w:left="-101" w:right="-111"/>
              <w:jc w:val="center"/>
              <w:rPr>
                <w:rFonts w:ascii="PT Sans" w:hAnsi="PT Sans"/>
                <w:sz w:val="24"/>
                <w:szCs w:val="24"/>
                <w:lang w:val="ru-RU"/>
              </w:rPr>
            </w:pPr>
            <w:r w:rsidRPr="006A163C">
              <w:rPr>
                <w:rFonts w:ascii="PT Sans" w:hAnsi="PT Sans"/>
                <w:sz w:val="24"/>
                <w:szCs w:val="24"/>
              </w:rPr>
              <w:t>Точность</w:t>
            </w:r>
            <w:r w:rsidRPr="006A163C">
              <w:rPr>
                <w:rFonts w:ascii="PT Sans" w:hAnsi="PT Sans"/>
                <w:sz w:val="24"/>
                <w:szCs w:val="24"/>
                <w:lang w:val="ru-RU"/>
              </w:rPr>
              <w:t xml:space="preserve"> </w:t>
            </w:r>
            <w:r w:rsidRPr="006A163C">
              <w:rPr>
                <w:rFonts w:ascii="PT Sans" w:hAnsi="PT Sans"/>
                <w:sz w:val="24"/>
                <w:szCs w:val="24"/>
              </w:rPr>
              <w:t>измерений 1 мм</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Требуется </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rPr>
            </w:pPr>
            <w:r w:rsidRPr="006A163C">
              <w:rPr>
                <w:rFonts w:ascii="PT Sans" w:hAnsi="PT Sans"/>
                <w:sz w:val="24"/>
                <w:szCs w:val="24"/>
                <w:lang w:val="ru-RU"/>
              </w:rPr>
              <w:t>Принтер цветной формата А4</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Печать технических отчетов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Скорость печати </w:t>
            </w:r>
            <w:r w:rsidRPr="006A163C">
              <w:rPr>
                <w:rFonts w:ascii="PT Sans" w:hAnsi="PT Sans"/>
                <w:sz w:val="24"/>
                <w:szCs w:val="24"/>
                <w:lang w:val="ru-RU"/>
              </w:rPr>
              <w:br/>
              <w:t>от 18 стр./мин</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ind w:right="-65"/>
              <w:rPr>
                <w:rFonts w:ascii="PT Sans" w:hAnsi="PT Sans"/>
                <w:sz w:val="24"/>
                <w:szCs w:val="24"/>
                <w:lang w:val="ru-RU"/>
              </w:rPr>
            </w:pPr>
            <w:r w:rsidRPr="006A163C">
              <w:rPr>
                <w:rFonts w:ascii="PT Sans" w:hAnsi="PT Sans"/>
                <w:sz w:val="24"/>
                <w:szCs w:val="24"/>
                <w:lang w:val="ru-RU"/>
              </w:rPr>
              <w:t>Многофункциональное устройство (МФУ)</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Печать технических отчетов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 xml:space="preserve">Скорость печати </w:t>
            </w:r>
            <w:r w:rsidRPr="006A163C">
              <w:rPr>
                <w:rFonts w:ascii="PT Sans" w:hAnsi="PT Sans"/>
                <w:sz w:val="24"/>
                <w:szCs w:val="24"/>
                <w:lang w:val="ru-RU"/>
              </w:rPr>
              <w:br/>
              <w:t>от 30 стр./мин</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rPr>
                <w:rFonts w:ascii="PT Sans" w:hAnsi="PT Sans"/>
                <w:sz w:val="24"/>
                <w:szCs w:val="24"/>
                <w:lang w:val="ru-RU"/>
              </w:rPr>
            </w:pPr>
            <w:r w:rsidRPr="006A163C">
              <w:rPr>
                <w:rFonts w:ascii="PT Sans" w:hAnsi="PT Sans"/>
                <w:sz w:val="24"/>
                <w:szCs w:val="24"/>
                <w:lang w:val="ru-RU"/>
              </w:rPr>
              <w:t>Компьютер стационарный</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камеральной обработки материалов, выпуска технических отчетов</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ind w:right="-69"/>
              <w:rPr>
                <w:rFonts w:ascii="PT Sans" w:hAnsi="PT Sans"/>
                <w:sz w:val="24"/>
                <w:szCs w:val="24"/>
                <w:lang w:val="ru-RU"/>
              </w:rPr>
            </w:pPr>
            <w:r w:rsidRPr="006A163C">
              <w:rPr>
                <w:rFonts w:ascii="PT Sans" w:hAnsi="PT Sans"/>
                <w:sz w:val="24"/>
                <w:szCs w:val="24"/>
                <w:lang w:val="ru-RU"/>
              </w:rPr>
              <w:t>Комплект лицензионного или сертифицирован-ного программного обеспечения для инженерно-геодезических работ</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en-US"/>
              </w:rPr>
              <w:t>AutoCad</w:t>
            </w:r>
            <w:r w:rsidRPr="006A163C">
              <w:rPr>
                <w:rFonts w:ascii="PT Sans" w:hAnsi="PT Sans"/>
                <w:sz w:val="24"/>
                <w:szCs w:val="24"/>
                <w:lang w:val="ru-RU"/>
              </w:rPr>
              <w:t xml:space="preserve"> или </w:t>
            </w:r>
            <w:r w:rsidRPr="006A163C">
              <w:rPr>
                <w:rFonts w:ascii="PT Sans" w:hAnsi="PT Sans"/>
                <w:sz w:val="24"/>
                <w:szCs w:val="24"/>
                <w:lang w:val="en-US"/>
              </w:rPr>
              <w:t>nanoCAD</w:t>
            </w:r>
            <w:r w:rsidRPr="006A163C">
              <w:rPr>
                <w:rFonts w:ascii="PT Sans" w:hAnsi="PT Sans"/>
                <w:sz w:val="24"/>
                <w:szCs w:val="24"/>
                <w:lang w:val="ru-RU"/>
              </w:rPr>
              <w:t xml:space="preserve">, или </w:t>
            </w:r>
            <w:r w:rsidRPr="006A163C">
              <w:rPr>
                <w:rFonts w:ascii="PT Sans" w:hAnsi="PT Sans"/>
                <w:sz w:val="24"/>
                <w:szCs w:val="24"/>
                <w:lang w:val="en-US"/>
              </w:rPr>
              <w:t>Credo</w:t>
            </w:r>
            <w:r w:rsidRPr="006A163C">
              <w:rPr>
                <w:rFonts w:ascii="PT Sans" w:hAnsi="PT Sans"/>
                <w:sz w:val="24"/>
                <w:szCs w:val="24"/>
                <w:lang w:val="ru-RU"/>
              </w:rPr>
              <w:t>, либо их эквивалент</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r w:rsidR="006A163C" w:rsidRPr="006A163C" w:rsidTr="006A163C">
        <w:trPr>
          <w:trHeight w:val="361"/>
          <w:jc w:val="center"/>
        </w:trPr>
        <w:tc>
          <w:tcPr>
            <w:tcW w:w="567"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9B0D86">
            <w:pPr>
              <w:numPr>
                <w:ilvl w:val="0"/>
                <w:numId w:val="61"/>
              </w:numPr>
              <w:jc w:val="center"/>
              <w:rPr>
                <w:rFonts w:ascii="PT Sans" w:hAnsi="PT Sans"/>
                <w:sz w:val="24"/>
                <w:szCs w:val="24"/>
                <w:lang w:val="en-US"/>
              </w:rPr>
            </w:pPr>
          </w:p>
        </w:tc>
        <w:tc>
          <w:tcPr>
            <w:tcW w:w="2306" w:type="dxa"/>
            <w:shd w:val="clear" w:color="auto" w:fill="auto"/>
            <w:vAlign w:val="center"/>
          </w:tcPr>
          <w:p w:rsidR="006A163C" w:rsidRPr="006A163C" w:rsidRDefault="006A163C" w:rsidP="006A163C">
            <w:pPr>
              <w:ind w:right="-69"/>
              <w:rPr>
                <w:rFonts w:ascii="PT Sans" w:hAnsi="PT Sans"/>
                <w:sz w:val="24"/>
                <w:szCs w:val="24"/>
                <w:lang w:val="ru-RU"/>
              </w:rPr>
            </w:pPr>
            <w:r w:rsidRPr="006A163C">
              <w:rPr>
                <w:rFonts w:ascii="PT Sans" w:hAnsi="PT Sans"/>
                <w:sz w:val="24"/>
                <w:szCs w:val="24"/>
                <w:lang w:val="ru-RU"/>
              </w:rPr>
              <w:t>Комплект лицензионного или сертифицирован-ного программного обеспечения для обеспечения инженерно-гидро-логических работ</w:t>
            </w:r>
          </w:p>
        </w:tc>
        <w:tc>
          <w:tcPr>
            <w:tcW w:w="222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Гидрорасчеты или эквивалент</w:t>
            </w:r>
          </w:p>
        </w:tc>
        <w:tc>
          <w:tcPr>
            <w:tcW w:w="2206" w:type="dxa"/>
            <w:tcBorders>
              <w:top w:val="single" w:sz="4" w:space="0" w:color="auto"/>
              <w:left w:val="single" w:sz="4" w:space="0" w:color="auto"/>
              <w:bottom w:val="single" w:sz="4" w:space="0" w:color="auto"/>
              <w:right w:val="single" w:sz="4" w:space="0" w:color="auto"/>
            </w:tcBorders>
            <w:vAlign w:val="center"/>
          </w:tcPr>
          <w:p w:rsidR="006A163C" w:rsidRPr="006A163C" w:rsidRDefault="006A163C" w:rsidP="006A163C">
            <w:pPr>
              <w:jc w:val="center"/>
              <w:rPr>
                <w:rFonts w:ascii="PT Sans" w:hAnsi="PT Sans"/>
                <w:sz w:val="24"/>
                <w:szCs w:val="24"/>
                <w:lang w:val="ru-RU"/>
              </w:rPr>
            </w:pPr>
            <w:r w:rsidRPr="006A163C">
              <w:rPr>
                <w:rFonts w:ascii="PT Sans" w:hAnsi="PT Sans"/>
                <w:sz w:val="24"/>
                <w:szCs w:val="24"/>
                <w:lang w:val="ru-RU"/>
              </w:rPr>
              <w:t>Не требуется</w:t>
            </w:r>
          </w:p>
        </w:tc>
      </w:tr>
    </w:tbl>
    <w:p w:rsidR="006A163C" w:rsidRPr="006A163C" w:rsidRDefault="006A163C" w:rsidP="006A163C">
      <w:pPr>
        <w:jc w:val="both"/>
        <w:rPr>
          <w:rFonts w:ascii="PT Sans" w:hAnsi="PT Sans"/>
          <w:sz w:val="24"/>
          <w:szCs w:val="24"/>
          <w:lang w:val="ru-RU"/>
        </w:rPr>
        <w:sectPr w:rsidR="006A163C" w:rsidRPr="006A163C" w:rsidSect="006A163C">
          <w:type w:val="continuous"/>
          <w:pgSz w:w="11906" w:h="16838" w:code="9"/>
          <w:pgMar w:top="567" w:right="567" w:bottom="1134" w:left="1134" w:header="720" w:footer="445" w:gutter="0"/>
          <w:cols w:space="720"/>
          <w:docGrid w:linePitch="272"/>
        </w:sectPr>
      </w:pPr>
    </w:p>
    <w:p w:rsidR="007615C2" w:rsidRPr="002A628E" w:rsidRDefault="006A163C" w:rsidP="006A163C">
      <w:pPr>
        <w:pStyle w:val="afffd"/>
        <w:spacing w:after="240"/>
        <w:rPr>
          <w:rFonts w:ascii="PT Sans" w:hAnsi="PT Sans"/>
          <w:b/>
          <w:sz w:val="24"/>
          <w:szCs w:val="24"/>
          <w:lang w:val="ru-RU"/>
        </w:rPr>
        <w:sectPr w:rsidR="007615C2" w:rsidRPr="002A628E" w:rsidSect="00841BC0">
          <w:footerReference w:type="default" r:id="rId9"/>
          <w:type w:val="continuous"/>
          <w:pgSz w:w="11906" w:h="16838" w:code="9"/>
          <w:pgMar w:top="567" w:right="566" w:bottom="851" w:left="1134" w:header="720" w:footer="567" w:gutter="0"/>
          <w:cols w:space="720"/>
          <w:docGrid w:linePitch="272"/>
        </w:sectPr>
      </w:pPr>
      <w:r w:rsidRPr="006A163C">
        <w:rPr>
          <w:rFonts w:ascii="PT Sans" w:hAnsi="PT Sans"/>
          <w:sz w:val="18"/>
          <w:szCs w:val="18"/>
          <w:lang w:val="ru-RU"/>
        </w:rPr>
        <w:t>Примечание:  допускается применение оборудования, обладающего характеристиками не хуже, чем приведенное в таблице.</w:t>
      </w: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Pr="002A628E" w:rsidRDefault="006B3F27" w:rsidP="00D73A39">
      <w:pPr>
        <w:jc w:val="center"/>
        <w:rPr>
          <w:rFonts w:ascii="PT Sans" w:hAnsi="PT Sans"/>
          <w:b/>
          <w:sz w:val="24"/>
          <w:szCs w:val="24"/>
          <w:lang w:val="ru-RU"/>
        </w:rPr>
      </w:pPr>
      <w:r w:rsidRPr="002A628E">
        <w:rPr>
          <w:rFonts w:ascii="PT Sans" w:hAnsi="PT Sans"/>
          <w:b/>
          <w:sz w:val="28"/>
          <w:szCs w:val="28"/>
          <w:lang w:val="ru-RU"/>
        </w:rPr>
        <w:t xml:space="preserve">Требования к </w:t>
      </w:r>
      <w:r w:rsidR="007615C2" w:rsidRPr="002A628E">
        <w:rPr>
          <w:rFonts w:ascii="PT Sans" w:hAnsi="PT Sans"/>
          <w:b/>
          <w:sz w:val="28"/>
          <w:szCs w:val="28"/>
          <w:lang w:val="ru-RU"/>
        </w:rPr>
        <w:t>обеспечению персоналом</w:t>
      </w:r>
    </w:p>
    <w:p w:rsidR="007615C2" w:rsidRPr="00510855" w:rsidRDefault="007615C2" w:rsidP="007615C2">
      <w:pPr>
        <w:tabs>
          <w:tab w:val="left" w:pos="284"/>
        </w:tabs>
        <w:jc w:val="both"/>
        <w:rPr>
          <w:rFonts w:ascii="PT Sans" w:hAnsi="PT Sans"/>
          <w:color w:val="0070C0"/>
          <w:sz w:val="24"/>
          <w:szCs w:val="24"/>
          <w:lang w:val="ru-RU"/>
        </w:rPr>
      </w:pPr>
    </w:p>
    <w:p w:rsidR="006A163C" w:rsidRPr="00E439CC" w:rsidRDefault="006A163C" w:rsidP="006A163C">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 1.3.</w:t>
      </w:r>
    </w:p>
    <w:p w:rsidR="006A163C" w:rsidRPr="00E439CC" w:rsidRDefault="006A163C" w:rsidP="006A163C">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 xml:space="preserve">Количество персонала заявителя должно обеспечивать работу не менее одной бригады специалистов по подвидам работ 1 – 3 приложения А и не менее одной водолазной станции по подвидам работ 1, 3 приложения А. Одна водолазная станция обеспечивает работу не более двух бригад. </w:t>
      </w:r>
    </w:p>
    <w:p w:rsidR="006A163C" w:rsidRPr="00E439CC" w:rsidRDefault="006A163C" w:rsidP="006A163C">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В каждой бригаде назначается руководитель работ, 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увеличивается пропорционально на каждую бригаду. Допускается совмещение должностей у специалистов в бригаде.</w:t>
      </w:r>
    </w:p>
    <w:p w:rsidR="006A163C" w:rsidRPr="00E439CC" w:rsidRDefault="006A163C" w:rsidP="006A163C">
      <w:pPr>
        <w:tabs>
          <w:tab w:val="left" w:pos="360"/>
        </w:tabs>
        <w:ind w:left="-567" w:firstLine="567"/>
        <w:jc w:val="both"/>
        <w:rPr>
          <w:rFonts w:ascii="PT Sans" w:hAnsi="PT Sans"/>
          <w:sz w:val="24"/>
          <w:szCs w:val="24"/>
          <w:highlight w:val="yellow"/>
          <w:lang w:val="ru-RU"/>
        </w:rPr>
      </w:pPr>
    </w:p>
    <w:p w:rsidR="006A163C" w:rsidRPr="00E439CC" w:rsidRDefault="006A163C" w:rsidP="006A163C">
      <w:pPr>
        <w:tabs>
          <w:tab w:val="left" w:pos="709"/>
        </w:tabs>
        <w:spacing w:after="120"/>
        <w:jc w:val="both"/>
        <w:rPr>
          <w:rFonts w:ascii="PT Sans" w:hAnsi="PT Sans"/>
          <w:sz w:val="24"/>
          <w:szCs w:val="24"/>
          <w:lang w:val="ru-RU"/>
        </w:rPr>
      </w:pPr>
      <w:r w:rsidRPr="00E439CC">
        <w:rPr>
          <w:rFonts w:ascii="PT Sans" w:hAnsi="PT Sans"/>
          <w:sz w:val="24"/>
          <w:szCs w:val="24"/>
          <w:lang w:val="ru-RU"/>
        </w:rPr>
        <w:t>Таблица 1.1 Обследование ПП МТ и КЛС через ВП</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491"/>
        <w:gridCol w:w="1536"/>
        <w:gridCol w:w="1536"/>
        <w:gridCol w:w="1536"/>
        <w:gridCol w:w="1512"/>
      </w:tblGrid>
      <w:tr w:rsidR="006A163C" w:rsidRPr="00E439CC" w:rsidTr="006A163C">
        <w:trPr>
          <w:trHeight w:val="276"/>
          <w:tblHeader/>
        </w:trPr>
        <w:tc>
          <w:tcPr>
            <w:tcW w:w="289"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w:t>
            </w:r>
          </w:p>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п/п</w:t>
            </w:r>
          </w:p>
        </w:tc>
        <w:tc>
          <w:tcPr>
            <w:tcW w:w="1711"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3000" w:type="pct"/>
            <w:gridSpan w:val="4"/>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6A163C" w:rsidRPr="00E439CC" w:rsidTr="006A163C">
        <w:trPr>
          <w:trHeight w:val="599"/>
          <w:tblHeader/>
        </w:trPr>
        <w:tc>
          <w:tcPr>
            <w:tcW w:w="289" w:type="pct"/>
            <w:vMerge/>
            <w:shd w:val="clear" w:color="auto" w:fill="auto"/>
            <w:vAlign w:val="center"/>
          </w:tcPr>
          <w:p w:rsidR="006A163C" w:rsidRPr="00E439CC" w:rsidRDefault="006A163C" w:rsidP="006A163C">
            <w:pPr>
              <w:tabs>
                <w:tab w:val="left" w:pos="709"/>
              </w:tabs>
              <w:jc w:val="center"/>
              <w:rPr>
                <w:rFonts w:ascii="PT Sans" w:hAnsi="PT Sans"/>
                <w:b/>
                <w:sz w:val="24"/>
                <w:szCs w:val="24"/>
              </w:rPr>
            </w:pPr>
          </w:p>
        </w:tc>
        <w:tc>
          <w:tcPr>
            <w:tcW w:w="1711" w:type="pct"/>
            <w:vMerge/>
            <w:shd w:val="clear" w:color="auto" w:fill="auto"/>
            <w:vAlign w:val="center"/>
          </w:tcPr>
          <w:p w:rsidR="006A163C" w:rsidRPr="00E439CC" w:rsidRDefault="006A163C" w:rsidP="006A163C">
            <w:pPr>
              <w:tabs>
                <w:tab w:val="left" w:pos="709"/>
              </w:tabs>
              <w:rPr>
                <w:rFonts w:ascii="PT Sans" w:hAnsi="PT Sans"/>
                <w:b/>
                <w:sz w:val="24"/>
                <w:szCs w:val="24"/>
              </w:rPr>
            </w:pPr>
          </w:p>
        </w:tc>
        <w:tc>
          <w:tcPr>
            <w:tcW w:w="753"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1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бригаду</w:t>
            </w:r>
          </w:p>
        </w:tc>
        <w:tc>
          <w:tcPr>
            <w:tcW w:w="753"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50"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на 3</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 бригады</w:t>
            </w:r>
          </w:p>
        </w:tc>
        <w:tc>
          <w:tcPr>
            <w:tcW w:w="744"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6A163C" w:rsidRPr="00E439CC" w:rsidTr="006A163C">
        <w:tc>
          <w:tcPr>
            <w:tcW w:w="289"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1</w:t>
            </w:r>
          </w:p>
        </w:tc>
        <w:tc>
          <w:tcPr>
            <w:tcW w:w="1711"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2</w:t>
            </w:r>
          </w:p>
        </w:tc>
        <w:tc>
          <w:tcPr>
            <w:tcW w:w="753"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3</w:t>
            </w:r>
          </w:p>
        </w:tc>
        <w:tc>
          <w:tcPr>
            <w:tcW w:w="753"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4</w:t>
            </w:r>
          </w:p>
        </w:tc>
        <w:tc>
          <w:tcPr>
            <w:tcW w:w="750"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5</w:t>
            </w:r>
          </w:p>
        </w:tc>
        <w:tc>
          <w:tcPr>
            <w:tcW w:w="744"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6</w:t>
            </w:r>
          </w:p>
        </w:tc>
      </w:tr>
      <w:tr w:rsidR="006A163C" w:rsidRPr="00E439CC" w:rsidTr="006A163C">
        <w:trPr>
          <w:trHeight w:val="415"/>
        </w:trPr>
        <w:tc>
          <w:tcPr>
            <w:tcW w:w="289"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w:t>
            </w:r>
          </w:p>
        </w:tc>
        <w:tc>
          <w:tcPr>
            <w:tcW w:w="1711"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742"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20</w:t>
            </w:r>
          </w:p>
        </w:tc>
      </w:tr>
      <w:tr w:rsidR="006A163C" w:rsidRPr="00E439CC" w:rsidTr="006A163C">
        <w:trPr>
          <w:trHeight w:val="406"/>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1.1</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12"/>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1.2</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53"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2</w:t>
            </w:r>
          </w:p>
        </w:tc>
        <w:tc>
          <w:tcPr>
            <w:tcW w:w="750"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3</w:t>
            </w:r>
          </w:p>
        </w:tc>
        <w:tc>
          <w:tcPr>
            <w:tcW w:w="744"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4</w:t>
            </w:r>
          </w:p>
        </w:tc>
      </w:tr>
      <w:tr w:rsidR="006A163C" w:rsidRPr="00E439CC" w:rsidTr="006A163C">
        <w:trPr>
          <w:trHeight w:val="418"/>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1.3</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2</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6A163C" w:rsidRPr="00E439CC" w:rsidTr="006A163C">
        <w:trPr>
          <w:trHeight w:val="411"/>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1.4</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Рабочий</w:t>
            </w:r>
            <w:r w:rsidRPr="00E439CC">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2</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6A163C" w:rsidRPr="00E439CC" w:rsidTr="006A163C">
        <w:trPr>
          <w:trHeight w:val="416"/>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1.5</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c>
          <w:tcPr>
            <w:tcW w:w="289"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2</w:t>
            </w:r>
          </w:p>
        </w:tc>
        <w:tc>
          <w:tcPr>
            <w:tcW w:w="1711"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Персонал водолазной станции** в т.ч.:</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5</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5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44"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10</w:t>
            </w:r>
          </w:p>
        </w:tc>
      </w:tr>
      <w:tr w:rsidR="006A163C" w:rsidRPr="00E439CC" w:rsidTr="006A163C">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2.1</w:t>
            </w:r>
          </w:p>
        </w:tc>
        <w:tc>
          <w:tcPr>
            <w:tcW w:w="1711" w:type="pct"/>
            <w:shd w:val="clear" w:color="auto" w:fill="auto"/>
            <w:vAlign w:val="center"/>
          </w:tcPr>
          <w:p w:rsidR="006A163C" w:rsidRPr="00EE0636" w:rsidRDefault="006A163C" w:rsidP="006A163C">
            <w:pPr>
              <w:tabs>
                <w:tab w:val="left" w:pos="709"/>
              </w:tabs>
              <w:rPr>
                <w:rFonts w:ascii="PT Sans" w:hAnsi="PT Sans"/>
                <w:sz w:val="24"/>
                <w:szCs w:val="24"/>
                <w:lang w:val="ru-RU"/>
              </w:rPr>
            </w:pPr>
            <w:r w:rsidRPr="00E439CC">
              <w:rPr>
                <w:rFonts w:ascii="PT Sans" w:hAnsi="PT Sans"/>
                <w:sz w:val="24"/>
                <w:szCs w:val="24"/>
                <w:lang w:val="ru-RU"/>
              </w:rPr>
              <w:t>Старшина водолазной станции (водолаз не ниже 2 класса (6 разряда)</w:t>
            </w:r>
            <w:r w:rsidRPr="00EE0636">
              <w:rPr>
                <w:rFonts w:ascii="PT Sans" w:hAnsi="PT Sans"/>
                <w:sz w:val="24"/>
                <w:szCs w:val="24"/>
                <w:lang w:val="ru-RU"/>
              </w:rPr>
              <w:t>)</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6A163C" w:rsidRPr="00E439CC" w:rsidTr="006A163C">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2.2</w:t>
            </w:r>
          </w:p>
        </w:tc>
        <w:tc>
          <w:tcPr>
            <w:tcW w:w="1711" w:type="pct"/>
            <w:shd w:val="clear" w:color="auto" w:fill="auto"/>
            <w:vAlign w:val="center"/>
          </w:tcPr>
          <w:p w:rsidR="006A163C" w:rsidRPr="00E439CC" w:rsidRDefault="006A163C" w:rsidP="006A163C">
            <w:pPr>
              <w:tabs>
                <w:tab w:val="left" w:pos="709"/>
              </w:tabs>
              <w:ind w:right="-114"/>
              <w:rPr>
                <w:rFonts w:ascii="PT Sans" w:hAnsi="PT Sans"/>
                <w:sz w:val="24"/>
                <w:szCs w:val="24"/>
                <w:lang w:val="ru-RU"/>
              </w:rPr>
            </w:pPr>
            <w:r w:rsidRPr="00E439CC">
              <w:rPr>
                <w:rFonts w:ascii="PT Sans" w:hAnsi="PT Sans"/>
                <w:sz w:val="24"/>
                <w:szCs w:val="24"/>
                <w:lang w:val="ru-RU"/>
              </w:rPr>
              <w:t>Водолаз 1 класса (7 разряда)</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или</w:t>
            </w:r>
          </w:p>
          <w:p w:rsidR="006A163C" w:rsidRPr="00E439CC" w:rsidRDefault="006A163C" w:rsidP="006A163C">
            <w:pPr>
              <w:tabs>
                <w:tab w:val="left" w:pos="709"/>
              </w:tabs>
              <w:ind w:right="-114"/>
              <w:rPr>
                <w:rFonts w:ascii="PT Sans" w:hAnsi="PT Sans"/>
                <w:sz w:val="24"/>
                <w:szCs w:val="24"/>
                <w:lang w:val="ru-RU"/>
              </w:rPr>
            </w:pPr>
            <w:r w:rsidRPr="00E439CC">
              <w:rPr>
                <w:rFonts w:ascii="PT Sans" w:hAnsi="PT Sans"/>
                <w:sz w:val="24"/>
                <w:szCs w:val="24"/>
                <w:lang w:val="ru-RU"/>
              </w:rPr>
              <w:t>водолаз 2 класса (6 разряда)</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или</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водолаз 3 класса (5 разряда)</w:t>
            </w:r>
          </w:p>
        </w:tc>
        <w:tc>
          <w:tcPr>
            <w:tcW w:w="753"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r>
      <w:tr w:rsidR="006A163C" w:rsidRPr="00E439CC" w:rsidTr="006A163C">
        <w:trPr>
          <w:trHeight w:val="353"/>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Водитель</w:t>
            </w:r>
          </w:p>
        </w:tc>
        <w:tc>
          <w:tcPr>
            <w:tcW w:w="753"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6A163C" w:rsidRPr="00E439CC" w:rsidTr="006A163C">
        <w:tc>
          <w:tcPr>
            <w:tcW w:w="289"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rPr>
              <w:t>3</w:t>
            </w:r>
          </w:p>
        </w:tc>
        <w:tc>
          <w:tcPr>
            <w:tcW w:w="1711"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53"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5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4"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6A163C" w:rsidRPr="00E439CC" w:rsidTr="006A163C">
        <w:trPr>
          <w:trHeight w:val="294"/>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3.1</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753"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6A163C" w:rsidRPr="00E439CC" w:rsidTr="006A163C">
        <w:trPr>
          <w:trHeight w:val="285"/>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3.2</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753"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288"/>
        </w:trPr>
        <w:tc>
          <w:tcPr>
            <w:tcW w:w="289"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lastRenderedPageBreak/>
              <w:t>3.3</w:t>
            </w:r>
          </w:p>
        </w:tc>
        <w:tc>
          <w:tcPr>
            <w:tcW w:w="1711"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753"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3"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5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4"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rsidR="006A163C" w:rsidRPr="00E439CC" w:rsidRDefault="006A163C" w:rsidP="006A163C">
      <w:pPr>
        <w:tabs>
          <w:tab w:val="left" w:pos="709"/>
        </w:tabs>
        <w:jc w:val="both"/>
        <w:rPr>
          <w:rFonts w:ascii="PT Sans" w:hAnsi="PT Sans"/>
          <w:lang w:val="ru-RU"/>
        </w:rPr>
      </w:pPr>
      <w:r w:rsidRPr="00E439CC">
        <w:rPr>
          <w:rFonts w:ascii="PT Sans" w:hAnsi="PT Sans"/>
          <w:lang w:val="ru-RU"/>
        </w:rPr>
        <w:t>* возможно совмещение специальностей:</w:t>
      </w:r>
    </w:p>
    <w:p w:rsidR="006A163C" w:rsidRPr="00E439CC" w:rsidRDefault="006A163C" w:rsidP="006A163C">
      <w:pPr>
        <w:tabs>
          <w:tab w:val="left" w:pos="709"/>
        </w:tabs>
        <w:jc w:val="both"/>
        <w:rPr>
          <w:rFonts w:ascii="PT Sans" w:hAnsi="PT Sans"/>
          <w:lang w:val="ru-RU"/>
        </w:rPr>
      </w:pPr>
      <w:r w:rsidRPr="00E439CC">
        <w:rPr>
          <w:rFonts w:ascii="PT Sans" w:hAnsi="PT Sans"/>
          <w:lang w:val="ru-RU"/>
        </w:rPr>
        <w:t xml:space="preserve">- руководитель работ с гидрологом или геодезистом; </w:t>
      </w:r>
    </w:p>
    <w:p w:rsidR="006A163C" w:rsidRPr="00E439CC" w:rsidRDefault="006A163C" w:rsidP="006A163C">
      <w:pPr>
        <w:tabs>
          <w:tab w:val="left" w:pos="709"/>
        </w:tabs>
        <w:jc w:val="both"/>
        <w:rPr>
          <w:rFonts w:ascii="PT Sans" w:hAnsi="PT Sans"/>
          <w:lang w:val="ru-RU"/>
        </w:rPr>
      </w:pPr>
      <w:r w:rsidRPr="00E439CC">
        <w:rPr>
          <w:rFonts w:ascii="PT Sans" w:hAnsi="PT Sans"/>
          <w:lang w:val="ru-RU"/>
        </w:rPr>
        <w:t>- рабочий с водителем.</w:t>
      </w:r>
    </w:p>
    <w:p w:rsidR="006A163C" w:rsidRPr="00E439CC" w:rsidRDefault="006A163C" w:rsidP="006A163C">
      <w:pPr>
        <w:tabs>
          <w:tab w:val="left" w:pos="709"/>
        </w:tabs>
        <w:jc w:val="both"/>
        <w:rPr>
          <w:rFonts w:ascii="PT Sans" w:hAnsi="PT Sans"/>
          <w:lang w:val="ru-RU"/>
        </w:rPr>
      </w:pPr>
      <w:r w:rsidRPr="00E439CC">
        <w:rPr>
          <w:rFonts w:ascii="PT Sans" w:hAnsi="PT Sans"/>
          <w:lang w:val="ru-RU"/>
        </w:rPr>
        <w:t>** не менее двух водолазов не ниже 2 класса (6 разряда) на каждую водолазную станцию с допуском к руководству водолазными спусками.</w:t>
      </w:r>
    </w:p>
    <w:p w:rsidR="006A163C" w:rsidRPr="00E439CC" w:rsidRDefault="006A163C" w:rsidP="006A163C">
      <w:pPr>
        <w:tabs>
          <w:tab w:val="left" w:pos="709"/>
        </w:tabs>
        <w:jc w:val="both"/>
        <w:rPr>
          <w:rFonts w:ascii="PT Sans" w:hAnsi="PT Sans"/>
          <w:lang w:val="ru-RU"/>
        </w:rPr>
      </w:pPr>
    </w:p>
    <w:p w:rsidR="006A163C" w:rsidRPr="00E439CC" w:rsidRDefault="006A163C" w:rsidP="006A163C">
      <w:pPr>
        <w:tabs>
          <w:tab w:val="left" w:pos="709"/>
        </w:tabs>
        <w:jc w:val="both"/>
        <w:rPr>
          <w:rFonts w:ascii="PT Sans" w:hAnsi="PT Sans"/>
          <w:lang w:val="ru-RU"/>
        </w:rPr>
      </w:pPr>
      <w:r w:rsidRPr="00E439CC">
        <w:rPr>
          <w:rFonts w:ascii="PT Sans" w:hAnsi="PT Sans"/>
          <w:lang w:val="ru-RU"/>
        </w:rPr>
        <w:t>Примечание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w:t>
      </w:r>
    </w:p>
    <w:p w:rsidR="006A163C" w:rsidRPr="00E439CC" w:rsidRDefault="006A163C" w:rsidP="006A163C">
      <w:pPr>
        <w:tabs>
          <w:tab w:val="left" w:pos="709"/>
        </w:tabs>
        <w:jc w:val="both"/>
        <w:rPr>
          <w:rFonts w:ascii="PT Sans" w:hAnsi="PT Sans"/>
          <w:sz w:val="22"/>
          <w:szCs w:val="24"/>
          <w:lang w:val="ru-RU"/>
        </w:rPr>
      </w:pPr>
    </w:p>
    <w:p w:rsidR="006A163C" w:rsidRPr="00E439CC" w:rsidRDefault="006A163C" w:rsidP="006A163C">
      <w:pPr>
        <w:tabs>
          <w:tab w:val="left" w:pos="709"/>
        </w:tabs>
        <w:spacing w:after="120"/>
        <w:jc w:val="both"/>
        <w:rPr>
          <w:rFonts w:ascii="PT Sans" w:hAnsi="PT Sans"/>
          <w:color w:val="000000" w:themeColor="text1"/>
          <w:sz w:val="24"/>
          <w:szCs w:val="24"/>
          <w:highlight w:val="yellow"/>
          <w:lang w:val="ru-RU"/>
        </w:rPr>
      </w:pPr>
      <w:r w:rsidRPr="00E439CC">
        <w:rPr>
          <w:rFonts w:ascii="PT Sans" w:hAnsi="PT Sans"/>
          <w:color w:val="000000" w:themeColor="text1"/>
          <w:sz w:val="24"/>
          <w:szCs w:val="24"/>
          <w:lang w:val="ru-RU"/>
        </w:rPr>
        <w:t>Таблица 1.2 Обследование ПМТ через МВ</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3501"/>
        <w:gridCol w:w="1316"/>
        <w:gridCol w:w="1608"/>
        <w:gridCol w:w="1608"/>
        <w:gridCol w:w="1589"/>
      </w:tblGrid>
      <w:tr w:rsidR="006A163C" w:rsidRPr="00E439CC" w:rsidTr="006A163C">
        <w:trPr>
          <w:trHeight w:val="295"/>
          <w:tblHeader/>
        </w:trPr>
        <w:tc>
          <w:tcPr>
            <w:tcW w:w="284"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w:t>
            </w:r>
          </w:p>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п/п</w:t>
            </w:r>
          </w:p>
        </w:tc>
        <w:tc>
          <w:tcPr>
            <w:tcW w:w="1716"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3000" w:type="pct"/>
            <w:gridSpan w:val="4"/>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6A163C" w:rsidRPr="00E439CC" w:rsidTr="006A163C">
        <w:trPr>
          <w:trHeight w:val="585"/>
          <w:tblHeader/>
        </w:trPr>
        <w:tc>
          <w:tcPr>
            <w:tcW w:w="284" w:type="pct"/>
            <w:vMerge/>
            <w:shd w:val="clear" w:color="auto" w:fill="auto"/>
            <w:vAlign w:val="center"/>
          </w:tcPr>
          <w:p w:rsidR="006A163C" w:rsidRPr="00E439CC" w:rsidRDefault="006A163C" w:rsidP="006A163C">
            <w:pPr>
              <w:tabs>
                <w:tab w:val="left" w:pos="709"/>
              </w:tabs>
              <w:jc w:val="center"/>
              <w:rPr>
                <w:rFonts w:ascii="PT Sans" w:hAnsi="PT Sans"/>
                <w:b/>
                <w:sz w:val="24"/>
                <w:szCs w:val="24"/>
              </w:rPr>
            </w:pPr>
          </w:p>
        </w:tc>
        <w:tc>
          <w:tcPr>
            <w:tcW w:w="1716" w:type="pct"/>
            <w:vMerge/>
            <w:shd w:val="clear" w:color="auto" w:fill="auto"/>
            <w:vAlign w:val="center"/>
          </w:tcPr>
          <w:p w:rsidR="006A163C" w:rsidRPr="00E439CC" w:rsidRDefault="006A163C" w:rsidP="006A163C">
            <w:pPr>
              <w:tabs>
                <w:tab w:val="left" w:pos="709"/>
              </w:tabs>
              <w:jc w:val="center"/>
              <w:rPr>
                <w:rFonts w:ascii="PT Sans" w:hAnsi="PT Sans"/>
                <w:b/>
                <w:sz w:val="24"/>
                <w:szCs w:val="24"/>
              </w:rPr>
            </w:pPr>
          </w:p>
        </w:tc>
        <w:tc>
          <w:tcPr>
            <w:tcW w:w="645"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1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бригаду</w:t>
            </w:r>
          </w:p>
        </w:tc>
        <w:tc>
          <w:tcPr>
            <w:tcW w:w="788"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86"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3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81"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6A163C" w:rsidRPr="00E439CC" w:rsidTr="006A163C">
        <w:tc>
          <w:tcPr>
            <w:tcW w:w="284"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1</w:t>
            </w:r>
          </w:p>
        </w:tc>
        <w:tc>
          <w:tcPr>
            <w:tcW w:w="1716"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2</w:t>
            </w:r>
          </w:p>
        </w:tc>
        <w:tc>
          <w:tcPr>
            <w:tcW w:w="645"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3</w:t>
            </w:r>
          </w:p>
        </w:tc>
        <w:tc>
          <w:tcPr>
            <w:tcW w:w="788"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4</w:t>
            </w:r>
          </w:p>
        </w:tc>
        <w:tc>
          <w:tcPr>
            <w:tcW w:w="786"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5</w:t>
            </w:r>
          </w:p>
        </w:tc>
        <w:tc>
          <w:tcPr>
            <w:tcW w:w="781"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6</w:t>
            </w:r>
          </w:p>
        </w:tc>
      </w:tr>
      <w:tr w:rsidR="006A163C" w:rsidRPr="00E439CC" w:rsidTr="006A163C">
        <w:trPr>
          <w:trHeight w:val="453"/>
        </w:trPr>
        <w:tc>
          <w:tcPr>
            <w:tcW w:w="284"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1716"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64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8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9</w:t>
            </w:r>
          </w:p>
        </w:tc>
        <w:tc>
          <w:tcPr>
            <w:tcW w:w="77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12</w:t>
            </w:r>
          </w:p>
        </w:tc>
      </w:tr>
      <w:tr w:rsidR="006A163C" w:rsidRPr="00E439CC" w:rsidTr="006A163C">
        <w:trPr>
          <w:trHeight w:val="430"/>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1.1</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08"/>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1.2</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4</w:t>
            </w:r>
          </w:p>
        </w:tc>
      </w:tr>
      <w:tr w:rsidR="006A163C" w:rsidRPr="00E439CC" w:rsidTr="006A163C">
        <w:trPr>
          <w:trHeight w:val="414"/>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1.3</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4</w:t>
            </w:r>
          </w:p>
        </w:tc>
      </w:tr>
      <w:tr w:rsidR="006A163C" w:rsidRPr="00E439CC" w:rsidTr="006A163C">
        <w:trPr>
          <w:trHeight w:val="420"/>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1.4</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Р</w:t>
            </w:r>
            <w:r w:rsidRPr="00E439CC">
              <w:rPr>
                <w:rFonts w:ascii="PT Sans" w:hAnsi="PT Sans"/>
                <w:sz w:val="24"/>
                <w:szCs w:val="24"/>
              </w:rPr>
              <w:t>абочий</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12"/>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en-US"/>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c>
          <w:tcPr>
            <w:tcW w:w="284"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1716"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64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786"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81"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6A163C" w:rsidRPr="00E439CC" w:rsidTr="006A163C">
        <w:trPr>
          <w:trHeight w:val="426"/>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2.1</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645" w:type="pct"/>
            <w:shd w:val="clear" w:color="auto" w:fill="auto"/>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ru-RU"/>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6A163C" w:rsidRPr="00E439CC" w:rsidTr="006A163C">
        <w:trPr>
          <w:trHeight w:val="418"/>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2.2</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645" w:type="pct"/>
            <w:shd w:val="clear" w:color="auto" w:fill="auto"/>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ru-RU"/>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25"/>
        </w:trPr>
        <w:tc>
          <w:tcPr>
            <w:tcW w:w="284"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6"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645"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6"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81"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rsidR="006A163C" w:rsidRPr="00E439CC" w:rsidRDefault="006A163C" w:rsidP="006A163C">
      <w:pPr>
        <w:tabs>
          <w:tab w:val="left" w:pos="709"/>
        </w:tabs>
        <w:jc w:val="both"/>
        <w:rPr>
          <w:rFonts w:ascii="PT Sans" w:hAnsi="PT Sans"/>
          <w:lang w:val="ru-RU"/>
        </w:rPr>
      </w:pPr>
      <w:r w:rsidRPr="00E439CC">
        <w:rPr>
          <w:rFonts w:ascii="PT Sans" w:hAnsi="PT Sans"/>
          <w:lang w:val="ru-RU"/>
        </w:rPr>
        <w:t>* возможно совмещение специальностей:</w:t>
      </w:r>
    </w:p>
    <w:p w:rsidR="006A163C" w:rsidRPr="00E439CC" w:rsidRDefault="006A163C" w:rsidP="006A163C">
      <w:pPr>
        <w:tabs>
          <w:tab w:val="left" w:pos="709"/>
        </w:tabs>
        <w:jc w:val="both"/>
        <w:rPr>
          <w:rFonts w:ascii="PT Sans" w:hAnsi="PT Sans"/>
          <w:lang w:val="ru-RU"/>
        </w:rPr>
      </w:pPr>
      <w:r w:rsidRPr="00E439CC">
        <w:rPr>
          <w:rFonts w:ascii="PT Sans" w:hAnsi="PT Sans"/>
          <w:lang w:val="ru-RU"/>
        </w:rPr>
        <w:t>- руководитель работ с гидрологом или геодезистом;</w:t>
      </w:r>
    </w:p>
    <w:p w:rsidR="006A163C" w:rsidRPr="00E439CC" w:rsidRDefault="006A163C" w:rsidP="006A163C">
      <w:pPr>
        <w:tabs>
          <w:tab w:val="left" w:pos="709"/>
        </w:tabs>
        <w:jc w:val="both"/>
        <w:rPr>
          <w:rFonts w:ascii="PT Sans" w:hAnsi="PT Sans"/>
          <w:lang w:val="ru-RU"/>
        </w:rPr>
      </w:pPr>
      <w:r w:rsidRPr="00E439CC">
        <w:rPr>
          <w:rFonts w:ascii="PT Sans" w:hAnsi="PT Sans"/>
          <w:lang w:val="ru-RU"/>
        </w:rPr>
        <w:t>- рабочий с водителем.</w:t>
      </w:r>
    </w:p>
    <w:p w:rsidR="006A163C" w:rsidRPr="00E439CC" w:rsidRDefault="006A163C" w:rsidP="006A163C">
      <w:pPr>
        <w:tabs>
          <w:tab w:val="left" w:pos="709"/>
        </w:tabs>
        <w:jc w:val="both"/>
        <w:rPr>
          <w:rFonts w:ascii="PT Sans" w:hAnsi="PT Sans"/>
          <w:color w:val="000000" w:themeColor="text1"/>
          <w:sz w:val="24"/>
          <w:szCs w:val="24"/>
          <w:lang w:val="ru-RU"/>
        </w:rPr>
      </w:pPr>
    </w:p>
    <w:p w:rsidR="006A163C" w:rsidRPr="00E439CC" w:rsidRDefault="006A163C" w:rsidP="006A163C">
      <w:pPr>
        <w:tabs>
          <w:tab w:val="left" w:pos="709"/>
        </w:tabs>
        <w:spacing w:after="120"/>
        <w:rPr>
          <w:rFonts w:ascii="PT Sans" w:hAnsi="PT Sans"/>
          <w:color w:val="000000" w:themeColor="text1"/>
          <w:sz w:val="24"/>
          <w:szCs w:val="24"/>
          <w:lang w:val="ru-RU"/>
        </w:rPr>
      </w:pPr>
      <w:r w:rsidRPr="00E439CC">
        <w:rPr>
          <w:rFonts w:ascii="PT Sans" w:hAnsi="PT Sans"/>
          <w:color w:val="000000" w:themeColor="text1"/>
          <w:sz w:val="24"/>
          <w:szCs w:val="24"/>
          <w:lang w:val="ru-RU"/>
        </w:rPr>
        <w:t>Таблица 1.3 Обследование воздушных переходов МТ через ВП</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3492"/>
        <w:gridCol w:w="1316"/>
        <w:gridCol w:w="1601"/>
        <w:gridCol w:w="1689"/>
        <w:gridCol w:w="1510"/>
      </w:tblGrid>
      <w:tr w:rsidR="006A163C" w:rsidRPr="00E439CC" w:rsidTr="006A163C">
        <w:trPr>
          <w:trHeight w:val="239"/>
          <w:tblHeader/>
        </w:trPr>
        <w:tc>
          <w:tcPr>
            <w:tcW w:w="290"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w:t>
            </w:r>
          </w:p>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п/п</w:t>
            </w:r>
          </w:p>
        </w:tc>
        <w:tc>
          <w:tcPr>
            <w:tcW w:w="1712" w:type="pct"/>
            <w:vMerge w:val="restart"/>
            <w:shd w:val="clear" w:color="auto" w:fill="auto"/>
            <w:vAlign w:val="center"/>
          </w:tcPr>
          <w:p w:rsidR="006A163C" w:rsidRPr="00E439CC" w:rsidRDefault="006A163C" w:rsidP="006A163C">
            <w:pPr>
              <w:tabs>
                <w:tab w:val="left" w:pos="709"/>
              </w:tabs>
              <w:jc w:val="center"/>
              <w:rPr>
                <w:rFonts w:ascii="PT Sans" w:hAnsi="PT Sans"/>
                <w:b/>
                <w:sz w:val="24"/>
                <w:szCs w:val="24"/>
              </w:rPr>
            </w:pPr>
            <w:r w:rsidRPr="00E439CC">
              <w:rPr>
                <w:rFonts w:ascii="PT Sans" w:hAnsi="PT Sans"/>
                <w:b/>
                <w:sz w:val="24"/>
                <w:szCs w:val="24"/>
              </w:rPr>
              <w:t>Наименование профессии/ должности</w:t>
            </w:r>
          </w:p>
        </w:tc>
        <w:tc>
          <w:tcPr>
            <w:tcW w:w="2998" w:type="pct"/>
            <w:gridSpan w:val="4"/>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Минимальное количество персонала, чел.</w:t>
            </w:r>
          </w:p>
        </w:tc>
      </w:tr>
      <w:tr w:rsidR="006A163C" w:rsidRPr="00E439CC" w:rsidTr="006A163C">
        <w:trPr>
          <w:trHeight w:val="686"/>
          <w:tblHeader/>
        </w:trPr>
        <w:tc>
          <w:tcPr>
            <w:tcW w:w="290" w:type="pct"/>
            <w:vMerge/>
            <w:shd w:val="clear" w:color="auto" w:fill="auto"/>
            <w:vAlign w:val="center"/>
          </w:tcPr>
          <w:p w:rsidR="006A163C" w:rsidRPr="00E439CC" w:rsidRDefault="006A163C" w:rsidP="006A163C">
            <w:pPr>
              <w:tabs>
                <w:tab w:val="left" w:pos="709"/>
              </w:tabs>
              <w:jc w:val="center"/>
              <w:rPr>
                <w:rFonts w:ascii="PT Sans" w:hAnsi="PT Sans"/>
                <w:b/>
                <w:sz w:val="24"/>
                <w:szCs w:val="24"/>
              </w:rPr>
            </w:pPr>
          </w:p>
        </w:tc>
        <w:tc>
          <w:tcPr>
            <w:tcW w:w="1712" w:type="pct"/>
            <w:vMerge/>
            <w:shd w:val="clear" w:color="auto" w:fill="auto"/>
            <w:vAlign w:val="center"/>
          </w:tcPr>
          <w:p w:rsidR="006A163C" w:rsidRPr="00E439CC" w:rsidRDefault="006A163C" w:rsidP="006A163C">
            <w:pPr>
              <w:tabs>
                <w:tab w:val="left" w:pos="709"/>
              </w:tabs>
              <w:jc w:val="center"/>
              <w:rPr>
                <w:rFonts w:ascii="PT Sans" w:hAnsi="PT Sans"/>
                <w:b/>
                <w:sz w:val="24"/>
                <w:szCs w:val="24"/>
              </w:rPr>
            </w:pPr>
          </w:p>
        </w:tc>
        <w:tc>
          <w:tcPr>
            <w:tcW w:w="645"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на 1</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 бригаду</w:t>
            </w:r>
          </w:p>
        </w:tc>
        <w:tc>
          <w:tcPr>
            <w:tcW w:w="785"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2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828"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3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c>
          <w:tcPr>
            <w:tcW w:w="740" w:type="pct"/>
            <w:vAlign w:val="center"/>
          </w:tcPr>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 xml:space="preserve">на 4 </w:t>
            </w:r>
          </w:p>
          <w:p w:rsidR="006A163C" w:rsidRPr="00E439CC" w:rsidRDefault="006A163C" w:rsidP="006A163C">
            <w:pPr>
              <w:tabs>
                <w:tab w:val="left" w:pos="709"/>
              </w:tabs>
              <w:jc w:val="center"/>
              <w:rPr>
                <w:rFonts w:ascii="PT Sans" w:hAnsi="PT Sans"/>
                <w:b/>
                <w:bCs/>
                <w:sz w:val="24"/>
                <w:szCs w:val="24"/>
                <w:lang w:val="ru-RU"/>
              </w:rPr>
            </w:pPr>
            <w:r w:rsidRPr="00E439CC">
              <w:rPr>
                <w:rFonts w:ascii="PT Sans" w:hAnsi="PT Sans"/>
                <w:b/>
                <w:bCs/>
                <w:sz w:val="24"/>
                <w:szCs w:val="24"/>
                <w:lang w:val="ru-RU"/>
              </w:rPr>
              <w:t>бригады</w:t>
            </w:r>
          </w:p>
        </w:tc>
      </w:tr>
      <w:tr w:rsidR="006A163C" w:rsidRPr="00E439CC" w:rsidTr="006A163C">
        <w:tc>
          <w:tcPr>
            <w:tcW w:w="290"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1</w:t>
            </w:r>
          </w:p>
        </w:tc>
        <w:tc>
          <w:tcPr>
            <w:tcW w:w="1712"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2</w:t>
            </w:r>
          </w:p>
        </w:tc>
        <w:tc>
          <w:tcPr>
            <w:tcW w:w="645" w:type="pct"/>
            <w:shd w:val="clear" w:color="auto" w:fill="auto"/>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3</w:t>
            </w:r>
          </w:p>
        </w:tc>
        <w:tc>
          <w:tcPr>
            <w:tcW w:w="785"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4</w:t>
            </w:r>
          </w:p>
        </w:tc>
        <w:tc>
          <w:tcPr>
            <w:tcW w:w="828"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5</w:t>
            </w:r>
          </w:p>
        </w:tc>
        <w:tc>
          <w:tcPr>
            <w:tcW w:w="740" w:type="pct"/>
            <w:vAlign w:val="center"/>
          </w:tcPr>
          <w:p w:rsidR="006A163C" w:rsidRPr="00E439CC" w:rsidRDefault="006A163C" w:rsidP="006A163C">
            <w:pPr>
              <w:tabs>
                <w:tab w:val="left" w:pos="709"/>
              </w:tabs>
              <w:jc w:val="center"/>
              <w:rPr>
                <w:rFonts w:ascii="PT Sans" w:hAnsi="PT Sans"/>
                <w:lang w:val="ru-RU"/>
              </w:rPr>
            </w:pPr>
            <w:r w:rsidRPr="00E439CC">
              <w:rPr>
                <w:rFonts w:ascii="PT Sans" w:hAnsi="PT Sans"/>
                <w:lang w:val="ru-RU"/>
              </w:rPr>
              <w:t>6</w:t>
            </w:r>
          </w:p>
        </w:tc>
      </w:tr>
      <w:tr w:rsidR="006A163C" w:rsidRPr="00E439CC" w:rsidTr="006A163C">
        <w:trPr>
          <w:trHeight w:val="408"/>
        </w:trPr>
        <w:tc>
          <w:tcPr>
            <w:tcW w:w="29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1712"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Персонал бригады, в т.ч.:</w:t>
            </w:r>
          </w:p>
        </w:tc>
        <w:tc>
          <w:tcPr>
            <w:tcW w:w="64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en-US"/>
              </w:rPr>
              <w:t>6</w:t>
            </w:r>
          </w:p>
        </w:tc>
        <w:tc>
          <w:tcPr>
            <w:tcW w:w="78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en-US"/>
              </w:rPr>
              <w:t>12</w:t>
            </w:r>
          </w:p>
        </w:tc>
        <w:tc>
          <w:tcPr>
            <w:tcW w:w="82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en-US"/>
              </w:rPr>
              <w:t>18</w:t>
            </w:r>
          </w:p>
        </w:tc>
        <w:tc>
          <w:tcPr>
            <w:tcW w:w="74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en-US"/>
              </w:rPr>
            </w:pPr>
            <w:r w:rsidRPr="00E439CC">
              <w:rPr>
                <w:rFonts w:ascii="PT Sans" w:hAnsi="PT Sans"/>
                <w:sz w:val="24"/>
                <w:szCs w:val="24"/>
                <w:lang w:val="en-US"/>
              </w:rPr>
              <w:t>24</w:t>
            </w:r>
          </w:p>
        </w:tc>
      </w:tr>
      <w:tr w:rsidR="006A163C" w:rsidRPr="00E439CC" w:rsidTr="006A163C">
        <w:trPr>
          <w:trHeight w:val="401"/>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1.1</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34"/>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1.2</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Гидролог</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398"/>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1.3</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Геодезист</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2</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6A163C" w:rsidRPr="00E439CC" w:rsidTr="006A163C">
        <w:trPr>
          <w:trHeight w:val="432"/>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lastRenderedPageBreak/>
              <w:t>1.4</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Р</w:t>
            </w:r>
            <w:r w:rsidRPr="00E439CC">
              <w:rPr>
                <w:rFonts w:ascii="PT Sans" w:hAnsi="PT Sans"/>
                <w:sz w:val="24"/>
                <w:szCs w:val="24"/>
              </w:rPr>
              <w:t>абочий</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2</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8</w:t>
            </w:r>
          </w:p>
        </w:tc>
      </w:tr>
      <w:tr w:rsidR="006A163C" w:rsidRPr="00E439CC" w:rsidTr="006A163C">
        <w:trPr>
          <w:trHeight w:val="411"/>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1.5</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rPr>
              <w:t>Водитель</w:t>
            </w:r>
            <w:r w:rsidRPr="00E439CC">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03"/>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1.6</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Дефектоскопист</w:t>
            </w:r>
            <w:r w:rsidRPr="00E439CC">
              <w:rPr>
                <w:rFonts w:ascii="PT Sans" w:hAnsi="PT Sans"/>
                <w:sz w:val="24"/>
                <w:szCs w:val="24"/>
              </w:rPr>
              <w:t xml:space="preserve"> ВИК*</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22"/>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1.7</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Дефектоскопист</w:t>
            </w:r>
            <w:r w:rsidRPr="00E439CC">
              <w:rPr>
                <w:rFonts w:ascii="PT Sans" w:hAnsi="PT Sans"/>
                <w:sz w:val="24"/>
                <w:szCs w:val="24"/>
              </w:rPr>
              <w:t xml:space="preserve"> УК*</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759"/>
        </w:trPr>
        <w:tc>
          <w:tcPr>
            <w:tcW w:w="29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1712"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Персонал водолазной станции** в т.ч.:</w:t>
            </w:r>
          </w:p>
        </w:tc>
        <w:tc>
          <w:tcPr>
            <w:tcW w:w="64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78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5</w:t>
            </w:r>
          </w:p>
        </w:tc>
        <w:tc>
          <w:tcPr>
            <w:tcW w:w="82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10</w:t>
            </w:r>
          </w:p>
        </w:tc>
        <w:tc>
          <w:tcPr>
            <w:tcW w:w="74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10</w:t>
            </w:r>
          </w:p>
        </w:tc>
      </w:tr>
      <w:tr w:rsidR="006A163C" w:rsidRPr="00E439CC" w:rsidTr="006A163C">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2.1</w:t>
            </w:r>
          </w:p>
        </w:tc>
        <w:tc>
          <w:tcPr>
            <w:tcW w:w="1712" w:type="pct"/>
            <w:shd w:val="clear" w:color="auto" w:fill="auto"/>
            <w:vAlign w:val="center"/>
          </w:tcPr>
          <w:p w:rsidR="006A163C" w:rsidRPr="000C0639" w:rsidRDefault="006A163C" w:rsidP="006A163C">
            <w:pPr>
              <w:tabs>
                <w:tab w:val="left" w:pos="709"/>
              </w:tabs>
              <w:rPr>
                <w:rFonts w:ascii="PT Sans" w:hAnsi="PT Sans"/>
                <w:sz w:val="24"/>
                <w:szCs w:val="24"/>
                <w:lang w:val="ru-RU"/>
              </w:rPr>
            </w:pPr>
            <w:r w:rsidRPr="00E439CC">
              <w:rPr>
                <w:rFonts w:ascii="PT Sans" w:hAnsi="PT Sans"/>
                <w:sz w:val="24"/>
                <w:szCs w:val="24"/>
                <w:lang w:val="ru-RU"/>
              </w:rPr>
              <w:t>Старшина водолазной станции (водолаз не ниже 2 класса (6 разряда)</w:t>
            </w:r>
            <w:r w:rsidRPr="000C0639">
              <w:rPr>
                <w:rFonts w:ascii="PT Sans" w:hAnsi="PT Sans"/>
                <w:sz w:val="24"/>
                <w:szCs w:val="24"/>
                <w:lang w:val="ru-RU"/>
              </w:rPr>
              <w:t>)</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en-US"/>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6A163C" w:rsidRPr="00E439CC" w:rsidTr="006A163C">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2.2</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Водолаз 1 класса (7 разряда)</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или</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водолаз 2 класса (6 разряда)</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или</w:t>
            </w:r>
          </w:p>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водолаз 3 класса (5 разряда)</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r>
      <w:tr w:rsidR="006A163C" w:rsidRPr="00E439CC" w:rsidTr="006A163C">
        <w:trPr>
          <w:trHeight w:val="496"/>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2.3</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Водитель</w:t>
            </w:r>
          </w:p>
        </w:tc>
        <w:tc>
          <w:tcPr>
            <w:tcW w:w="64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r w:rsidR="006A163C" w:rsidRPr="00E439CC" w:rsidTr="006A163C">
        <w:tc>
          <w:tcPr>
            <w:tcW w:w="29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1712" w:type="pct"/>
            <w:shd w:val="clear" w:color="auto" w:fill="D9D9D9" w:themeFill="background1" w:themeFillShade="D9"/>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Специалисты камеральной группы, в т.ч.:</w:t>
            </w:r>
          </w:p>
        </w:tc>
        <w:tc>
          <w:tcPr>
            <w:tcW w:w="64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85"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c>
          <w:tcPr>
            <w:tcW w:w="828"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6</w:t>
            </w:r>
          </w:p>
        </w:tc>
        <w:tc>
          <w:tcPr>
            <w:tcW w:w="740" w:type="pct"/>
            <w:shd w:val="clear" w:color="auto" w:fill="D9D9D9" w:themeFill="background1" w:themeFillShade="D9"/>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7</w:t>
            </w:r>
          </w:p>
        </w:tc>
      </w:tr>
      <w:tr w:rsidR="006A163C" w:rsidRPr="00E439CC" w:rsidTr="006A163C">
        <w:trPr>
          <w:trHeight w:val="425"/>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3.1</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Начальник камеральной группы</w:t>
            </w:r>
          </w:p>
        </w:tc>
        <w:tc>
          <w:tcPr>
            <w:tcW w:w="645"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r>
      <w:tr w:rsidR="006A163C" w:rsidRPr="00E439CC" w:rsidTr="006A163C">
        <w:trPr>
          <w:trHeight w:val="428"/>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3.2</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Инженер-геодезист</w:t>
            </w:r>
          </w:p>
        </w:tc>
        <w:tc>
          <w:tcPr>
            <w:tcW w:w="645"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4</w:t>
            </w:r>
          </w:p>
        </w:tc>
      </w:tr>
      <w:tr w:rsidR="006A163C" w:rsidRPr="00E439CC" w:rsidTr="006A163C">
        <w:trPr>
          <w:trHeight w:val="439"/>
        </w:trPr>
        <w:tc>
          <w:tcPr>
            <w:tcW w:w="290" w:type="pct"/>
            <w:shd w:val="clear" w:color="auto" w:fill="auto"/>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3.3</w:t>
            </w:r>
          </w:p>
        </w:tc>
        <w:tc>
          <w:tcPr>
            <w:tcW w:w="1712" w:type="pct"/>
            <w:shd w:val="clear" w:color="auto" w:fill="auto"/>
            <w:vAlign w:val="center"/>
          </w:tcPr>
          <w:p w:rsidR="006A163C" w:rsidRPr="00E439CC" w:rsidRDefault="006A163C" w:rsidP="006A163C">
            <w:pPr>
              <w:tabs>
                <w:tab w:val="left" w:pos="709"/>
              </w:tabs>
              <w:rPr>
                <w:rFonts w:ascii="PT Sans" w:hAnsi="PT Sans"/>
                <w:sz w:val="24"/>
                <w:szCs w:val="24"/>
                <w:lang w:val="ru-RU"/>
              </w:rPr>
            </w:pPr>
            <w:r w:rsidRPr="00E439CC">
              <w:rPr>
                <w:rFonts w:ascii="PT Sans" w:hAnsi="PT Sans"/>
                <w:sz w:val="24"/>
                <w:szCs w:val="24"/>
                <w:lang w:val="ru-RU"/>
              </w:rPr>
              <w:t>Инженер-гидролог</w:t>
            </w:r>
          </w:p>
        </w:tc>
        <w:tc>
          <w:tcPr>
            <w:tcW w:w="645" w:type="pct"/>
            <w:vAlign w:val="center"/>
          </w:tcPr>
          <w:p w:rsidR="006A163C" w:rsidRPr="00E439CC" w:rsidRDefault="006A163C" w:rsidP="006A163C">
            <w:pPr>
              <w:tabs>
                <w:tab w:val="left" w:pos="709"/>
              </w:tabs>
              <w:jc w:val="center"/>
              <w:rPr>
                <w:rFonts w:ascii="PT Sans" w:hAnsi="PT Sans"/>
                <w:sz w:val="24"/>
                <w:szCs w:val="24"/>
              </w:rPr>
            </w:pPr>
            <w:r w:rsidRPr="00E439CC">
              <w:rPr>
                <w:rFonts w:ascii="PT Sans" w:hAnsi="PT Sans"/>
                <w:sz w:val="24"/>
                <w:szCs w:val="24"/>
                <w:lang w:val="ru-RU"/>
              </w:rPr>
              <w:t>1</w:t>
            </w:r>
          </w:p>
        </w:tc>
        <w:tc>
          <w:tcPr>
            <w:tcW w:w="785"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1</w:t>
            </w:r>
          </w:p>
        </w:tc>
        <w:tc>
          <w:tcPr>
            <w:tcW w:w="828"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c>
          <w:tcPr>
            <w:tcW w:w="740" w:type="pct"/>
            <w:vAlign w:val="center"/>
          </w:tcPr>
          <w:p w:rsidR="006A163C" w:rsidRPr="00E439CC" w:rsidRDefault="006A163C" w:rsidP="006A163C">
            <w:pPr>
              <w:tabs>
                <w:tab w:val="left" w:pos="709"/>
              </w:tabs>
              <w:jc w:val="center"/>
              <w:rPr>
                <w:rFonts w:ascii="PT Sans" w:hAnsi="PT Sans"/>
                <w:sz w:val="24"/>
                <w:szCs w:val="24"/>
                <w:lang w:val="ru-RU"/>
              </w:rPr>
            </w:pPr>
            <w:r w:rsidRPr="00E439CC">
              <w:rPr>
                <w:rFonts w:ascii="PT Sans" w:hAnsi="PT Sans"/>
                <w:sz w:val="24"/>
                <w:szCs w:val="24"/>
                <w:lang w:val="ru-RU"/>
              </w:rPr>
              <w:t>2</w:t>
            </w:r>
          </w:p>
        </w:tc>
      </w:tr>
    </w:tbl>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возможно совмещение специальностей:</w:t>
      </w:r>
    </w:p>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xml:space="preserve">- руководитель работ с гидрологом или геодезистом; </w:t>
      </w:r>
    </w:p>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xml:space="preserve">- рабочий с водителем; </w:t>
      </w:r>
    </w:p>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между дефектоскопистами.</w:t>
      </w:r>
    </w:p>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6A163C" w:rsidRPr="000C0639" w:rsidRDefault="006A163C" w:rsidP="006A163C">
      <w:pPr>
        <w:tabs>
          <w:tab w:val="left" w:pos="709"/>
        </w:tabs>
        <w:jc w:val="both"/>
        <w:rPr>
          <w:rFonts w:ascii="PT Sans" w:hAnsi="PT Sans"/>
          <w:szCs w:val="24"/>
          <w:lang w:val="ru-RU"/>
        </w:rPr>
      </w:pPr>
      <w:r w:rsidRPr="000C0639">
        <w:rPr>
          <w:rFonts w:ascii="PT Sans" w:hAnsi="PT Sans"/>
          <w:szCs w:val="24"/>
          <w:lang w:val="ru-RU"/>
        </w:rPr>
        <w:t xml:space="preserve">Примечание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 Допускается привлечение дефектоскопистов из состава ЛНК, привлекаемых по договору аренды. </w:t>
      </w:r>
    </w:p>
    <w:p w:rsidR="006A163C" w:rsidRPr="00E439CC" w:rsidRDefault="006A163C" w:rsidP="006A163C">
      <w:pPr>
        <w:tabs>
          <w:tab w:val="left" w:pos="709"/>
        </w:tabs>
        <w:rPr>
          <w:rFonts w:ascii="PT Sans" w:hAnsi="PT Sans"/>
          <w:sz w:val="22"/>
          <w:szCs w:val="24"/>
          <w:lang w:val="ru-RU"/>
        </w:rPr>
      </w:pPr>
    </w:p>
    <w:p w:rsidR="006A163C" w:rsidRPr="00E439CC" w:rsidRDefault="006A163C" w:rsidP="006A163C">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Заявленный персонал, указанный в п.1 – п. 10 таблицы 2,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 проверке знаний правил работы в электроустановках до 1000 В и присвоении группы ЭБ не ниже II, а также об обучении мерам пожарной безопасности</w:t>
      </w:r>
      <w:r w:rsidRPr="00E439CC">
        <w:rPr>
          <w:rFonts w:ascii="PT Sans" w:hAnsi="PT Sans"/>
          <w:vertAlign w:val="superscript"/>
        </w:rPr>
        <w:footnoteReference w:id="2"/>
      </w:r>
      <w:r w:rsidRPr="00E439CC">
        <w:rPr>
          <w:rFonts w:ascii="PT Sans" w:hAnsi="PT Sans"/>
          <w:sz w:val="24"/>
          <w:szCs w:val="24"/>
          <w:lang w:val="ru-RU"/>
        </w:rPr>
        <w:t xml:space="preserve"> за исключением работников по п.6 – п.9 </w:t>
      </w:r>
      <w:r w:rsidRPr="00E439CC">
        <w:rPr>
          <w:rFonts w:ascii="PT Sans" w:hAnsi="PT Sans"/>
          <w:sz w:val="24"/>
          <w:szCs w:val="24"/>
          <w:lang w:val="ru-RU"/>
        </w:rPr>
        <w:lastRenderedPageBreak/>
        <w:t>таблицы 2. Указанные документы при проведении ПКО не проверяются, а предоставляются специалистами заявителя при допуске на объект и перед проведением торгов по заявляемым видам работ.</w:t>
      </w:r>
    </w:p>
    <w:p w:rsidR="006A163C" w:rsidRPr="00E439CC" w:rsidRDefault="006A163C" w:rsidP="006A163C">
      <w:pPr>
        <w:numPr>
          <w:ilvl w:val="0"/>
          <w:numId w:val="36"/>
        </w:numPr>
        <w:tabs>
          <w:tab w:val="left" w:pos="360"/>
        </w:tabs>
        <w:spacing w:line="276" w:lineRule="auto"/>
        <w:ind w:left="0" w:firstLine="709"/>
        <w:jc w:val="both"/>
        <w:rPr>
          <w:rFonts w:ascii="PT Sans" w:hAnsi="PT Sans"/>
          <w:sz w:val="24"/>
          <w:szCs w:val="24"/>
          <w:lang w:val="ru-RU"/>
        </w:rPr>
      </w:pPr>
      <w:r w:rsidRPr="00E439CC">
        <w:rPr>
          <w:rFonts w:ascii="PT Sans" w:hAnsi="PT Sans"/>
          <w:sz w:val="24"/>
          <w:szCs w:val="24"/>
          <w:lang w:val="ru-RU"/>
        </w:rPr>
        <w:t>Руководители, 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2.</w:t>
      </w:r>
    </w:p>
    <w:p w:rsidR="006A163C" w:rsidRPr="00E439CC" w:rsidRDefault="006A163C" w:rsidP="006A163C">
      <w:pPr>
        <w:tabs>
          <w:tab w:val="left" w:pos="709"/>
        </w:tabs>
        <w:jc w:val="both"/>
        <w:rPr>
          <w:rFonts w:ascii="PT Sans" w:hAnsi="PT Sans"/>
          <w:sz w:val="24"/>
          <w:szCs w:val="24"/>
          <w:lang w:val="ru-RU"/>
        </w:rPr>
      </w:pPr>
    </w:p>
    <w:p w:rsidR="006A163C" w:rsidRPr="00E439CC" w:rsidRDefault="006A163C" w:rsidP="006A163C">
      <w:pPr>
        <w:tabs>
          <w:tab w:val="left" w:pos="709"/>
        </w:tabs>
        <w:spacing w:after="120"/>
        <w:rPr>
          <w:rFonts w:ascii="PT Sans" w:hAnsi="PT Sans"/>
          <w:sz w:val="24"/>
          <w:szCs w:val="24"/>
          <w:lang w:val="ru-RU"/>
        </w:rPr>
      </w:pPr>
      <w:r w:rsidRPr="00E439CC">
        <w:rPr>
          <w:rFonts w:ascii="PT Sans" w:hAnsi="PT Sans"/>
          <w:sz w:val="24"/>
          <w:szCs w:val="24"/>
          <w:lang w:val="ru-RU"/>
        </w:rPr>
        <w:t>Таблица 2 – Требования к квалификации персонала</w:t>
      </w:r>
    </w:p>
    <w:tbl>
      <w:tblPr>
        <w:tblStyle w:val="420"/>
        <w:tblW w:w="10206" w:type="dxa"/>
        <w:tblInd w:w="-5" w:type="dxa"/>
        <w:tblLook w:val="04A0" w:firstRow="1" w:lastRow="0" w:firstColumn="1" w:lastColumn="0" w:noHBand="0" w:noVBand="1"/>
      </w:tblPr>
      <w:tblGrid>
        <w:gridCol w:w="575"/>
        <w:gridCol w:w="2402"/>
        <w:gridCol w:w="7229"/>
      </w:tblGrid>
      <w:tr w:rsidR="006A163C" w:rsidRPr="00E439CC" w:rsidTr="00CD38AE">
        <w:trPr>
          <w:tblHeader/>
        </w:trPr>
        <w:tc>
          <w:tcPr>
            <w:tcW w:w="575" w:type="dxa"/>
            <w:vAlign w:val="center"/>
          </w:tcPr>
          <w:p w:rsidR="006A163C" w:rsidRPr="00E439CC" w:rsidRDefault="006A163C" w:rsidP="006A163C">
            <w:pPr>
              <w:spacing w:before="240"/>
              <w:jc w:val="center"/>
              <w:rPr>
                <w:rFonts w:ascii="PT Sans" w:hAnsi="PT Sans"/>
                <w:b/>
                <w:sz w:val="24"/>
                <w:szCs w:val="24"/>
              </w:rPr>
            </w:pPr>
            <w:r w:rsidRPr="00E439CC">
              <w:rPr>
                <w:rFonts w:ascii="PT Sans" w:hAnsi="PT Sans"/>
                <w:b/>
                <w:sz w:val="24"/>
                <w:szCs w:val="24"/>
              </w:rPr>
              <w:t>№ п/п</w:t>
            </w:r>
          </w:p>
        </w:tc>
        <w:tc>
          <w:tcPr>
            <w:tcW w:w="2402" w:type="dxa"/>
            <w:shd w:val="clear" w:color="auto" w:fill="auto"/>
            <w:vAlign w:val="center"/>
          </w:tcPr>
          <w:p w:rsidR="006A163C" w:rsidRPr="00E439CC" w:rsidRDefault="006A163C" w:rsidP="006A163C">
            <w:pPr>
              <w:keepNext/>
              <w:jc w:val="center"/>
              <w:rPr>
                <w:rFonts w:ascii="PT Sans" w:hAnsi="PT Sans"/>
                <w:b/>
                <w:sz w:val="24"/>
                <w:szCs w:val="24"/>
                <w:lang w:val="ru-RU"/>
              </w:rPr>
            </w:pPr>
            <w:r w:rsidRPr="00E439CC">
              <w:rPr>
                <w:rFonts w:ascii="PT Sans" w:hAnsi="PT Sans"/>
                <w:b/>
                <w:sz w:val="24"/>
                <w:szCs w:val="24"/>
                <w:lang w:val="ru-RU"/>
              </w:rPr>
              <w:t xml:space="preserve">Наименование профессии/ должности </w:t>
            </w:r>
          </w:p>
        </w:tc>
        <w:tc>
          <w:tcPr>
            <w:tcW w:w="7229" w:type="dxa"/>
            <w:shd w:val="clear" w:color="auto" w:fill="auto"/>
            <w:vAlign w:val="center"/>
          </w:tcPr>
          <w:p w:rsidR="006A163C" w:rsidRPr="00E439CC" w:rsidRDefault="006A163C" w:rsidP="006A163C">
            <w:pPr>
              <w:ind w:right="-112"/>
              <w:jc w:val="center"/>
              <w:rPr>
                <w:rFonts w:ascii="PT Sans" w:hAnsi="PT Sans"/>
                <w:b/>
                <w:sz w:val="24"/>
                <w:szCs w:val="24"/>
              </w:rPr>
            </w:pPr>
            <w:r w:rsidRPr="00E439CC">
              <w:rPr>
                <w:rFonts w:ascii="PT Sans" w:hAnsi="PT Sans"/>
                <w:b/>
                <w:sz w:val="24"/>
                <w:szCs w:val="24"/>
                <w:lang w:val="ru-RU"/>
              </w:rPr>
              <w:t>Требования к квалификации</w:t>
            </w:r>
          </w:p>
        </w:tc>
      </w:tr>
      <w:tr w:rsidR="006A163C" w:rsidRPr="00E439CC" w:rsidTr="00CD38AE">
        <w:trPr>
          <w:tblHeader/>
        </w:trPr>
        <w:tc>
          <w:tcPr>
            <w:tcW w:w="575" w:type="dxa"/>
            <w:vAlign w:val="center"/>
          </w:tcPr>
          <w:p w:rsidR="006A163C" w:rsidRPr="00E439CC" w:rsidRDefault="006A163C" w:rsidP="006A163C">
            <w:pPr>
              <w:ind w:left="142"/>
              <w:rPr>
                <w:rFonts w:ascii="PT Sans" w:hAnsi="PT Sans"/>
                <w:lang w:val="ru-RU"/>
              </w:rPr>
            </w:pPr>
            <w:r w:rsidRPr="00E439CC">
              <w:rPr>
                <w:rFonts w:ascii="PT Sans" w:hAnsi="PT Sans"/>
                <w:lang w:val="ru-RU"/>
              </w:rPr>
              <w:t>1</w:t>
            </w:r>
          </w:p>
        </w:tc>
        <w:tc>
          <w:tcPr>
            <w:tcW w:w="2402" w:type="dxa"/>
            <w:vAlign w:val="center"/>
          </w:tcPr>
          <w:p w:rsidR="006A163C" w:rsidRPr="00E439CC" w:rsidRDefault="006A163C" w:rsidP="006A163C">
            <w:pPr>
              <w:jc w:val="center"/>
              <w:rPr>
                <w:rFonts w:ascii="PT Sans" w:hAnsi="PT Sans"/>
                <w:lang w:val="ru-RU"/>
              </w:rPr>
            </w:pPr>
            <w:r w:rsidRPr="00E439CC">
              <w:rPr>
                <w:rFonts w:ascii="PT Sans" w:hAnsi="PT Sans"/>
                <w:lang w:val="ru-RU"/>
              </w:rPr>
              <w:t>2</w:t>
            </w:r>
          </w:p>
        </w:tc>
        <w:tc>
          <w:tcPr>
            <w:tcW w:w="7229" w:type="dxa"/>
            <w:vAlign w:val="center"/>
          </w:tcPr>
          <w:p w:rsidR="006A163C" w:rsidRPr="00E439CC" w:rsidRDefault="006A163C" w:rsidP="006A163C">
            <w:pPr>
              <w:ind w:right="-112"/>
              <w:jc w:val="center"/>
              <w:rPr>
                <w:rFonts w:ascii="PT Sans" w:hAnsi="PT Sans"/>
                <w:lang w:val="ru-RU"/>
              </w:rPr>
            </w:pPr>
            <w:r w:rsidRPr="00E439CC">
              <w:rPr>
                <w:rFonts w:ascii="PT Sans" w:hAnsi="PT Sans"/>
                <w:lang w:val="ru-RU"/>
              </w:rPr>
              <w:t>3</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rPr>
              <w:t>Руководитель</w:t>
            </w:r>
            <w:r w:rsidRPr="00E439CC">
              <w:rPr>
                <w:rFonts w:ascii="PT Sans" w:hAnsi="PT Sans"/>
                <w:sz w:val="24"/>
                <w:szCs w:val="24"/>
                <w:lang w:val="ru-RU"/>
              </w:rPr>
              <w:t xml:space="preserve"> </w:t>
            </w:r>
            <w:r w:rsidRPr="00E439CC">
              <w:rPr>
                <w:rFonts w:ascii="PT Sans" w:hAnsi="PT Sans"/>
                <w:sz w:val="24"/>
                <w:szCs w:val="24"/>
              </w:rPr>
              <w:t>работ</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1. Диплом о высшем техническом образовании (соответствующем образовании при совмещении деятельности гидролога или геодезиста).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w:t>
            </w:r>
            <w:r w:rsidRPr="00E439CC">
              <w:rPr>
                <w:rFonts w:ascii="PT Sans" w:hAnsi="PT Sans"/>
                <w:sz w:val="24"/>
                <w:szCs w:val="24"/>
              </w:rPr>
              <w:t> </w:t>
            </w:r>
            <w:r w:rsidRPr="00E439CC">
              <w:rPr>
                <w:rFonts w:ascii="PT Sans" w:hAnsi="PT Sans"/>
                <w:sz w:val="24"/>
                <w:szCs w:val="24"/>
                <w:lang w:val="ru-RU"/>
              </w:rPr>
              <w:t xml:space="preserve"> Действующий </w:t>
            </w:r>
            <w:r w:rsidRPr="00E439CC">
              <w:rPr>
                <w:rFonts w:ascii="PT Sans" w:hAnsi="PT Sans"/>
                <w:sz w:val="24"/>
                <w:szCs w:val="24"/>
              </w:rPr>
              <w:t> </w:t>
            </w:r>
            <w:r w:rsidRPr="00E439CC">
              <w:rPr>
                <w:rFonts w:ascii="PT Sans" w:hAnsi="PT Sans"/>
                <w:sz w:val="24"/>
                <w:szCs w:val="24"/>
                <w:lang w:val="ru-RU"/>
              </w:rPr>
              <w:t>протокол</w:t>
            </w:r>
            <w:r w:rsidRPr="00E439CC">
              <w:rPr>
                <w:rFonts w:ascii="PT Sans" w:hAnsi="PT Sans"/>
                <w:lang w:val="ru-RU"/>
              </w:rPr>
              <w:t xml:space="preserve"> </w:t>
            </w:r>
            <w:r w:rsidRPr="00E439CC">
              <w:rPr>
                <w:rFonts w:ascii="PT Sans" w:hAnsi="PT Sans"/>
                <w:sz w:val="24"/>
                <w:szCs w:val="24"/>
                <w:lang w:val="ru-RU"/>
              </w:rPr>
              <w:t>(выписка из протокола)</w:t>
            </w:r>
            <w:r w:rsidRPr="00E439CC">
              <w:rPr>
                <w:rFonts w:ascii="PT Sans" w:hAnsi="PT Sans"/>
                <w:lang w:val="ru-RU"/>
              </w:rPr>
              <w:t xml:space="preserve"> </w:t>
            </w:r>
            <w:r w:rsidRPr="00E439CC">
              <w:rPr>
                <w:rFonts w:ascii="PT Sans" w:hAnsi="PT Sans"/>
                <w:sz w:val="24"/>
                <w:szCs w:val="24"/>
                <w:lang w:val="ru-RU"/>
              </w:rPr>
              <w:t>об аттестации по промышленной безопаности (далее – ПБ) в необходимых для выполнения работ областях (А.1, Б.2.7)</w:t>
            </w:r>
            <w:r w:rsidRPr="00E439CC">
              <w:rPr>
                <w:rFonts w:ascii="PT Sans" w:hAnsi="PT Sans"/>
                <w:sz w:val="24"/>
                <w:szCs w:val="24"/>
                <w:vertAlign w:val="superscript"/>
                <w:lang w:val="ru-RU"/>
              </w:rPr>
              <w:footnoteReference w:id="3"/>
            </w:r>
            <w:r w:rsidRPr="00E439CC">
              <w:rPr>
                <w:rFonts w:ascii="PT Sans" w:hAnsi="PT Sans"/>
                <w:sz w:val="24"/>
                <w:szCs w:val="24"/>
                <w:lang w:val="ru-RU"/>
              </w:rPr>
              <w:t xml:space="preserve">.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w:t>
            </w:r>
            <w:r w:rsidRPr="00E439CC">
              <w:rPr>
                <w:rFonts w:ascii="PT Sans" w:hAnsi="PT Sans"/>
                <w:sz w:val="24"/>
                <w:szCs w:val="24"/>
              </w:rPr>
              <w:t> </w:t>
            </w:r>
            <w:r w:rsidRPr="00E439CC">
              <w:rPr>
                <w:rFonts w:ascii="PT Sans" w:hAnsi="PT Sans"/>
                <w:sz w:val="24"/>
                <w:szCs w:val="24"/>
                <w:lang w:val="ru-RU"/>
              </w:rPr>
              <w:t xml:space="preserve"> Стаж работы по профильной  деятельности в области гидрологии или геодезии и смежными с ними областями не менее 5 лет (подтверждается справкой заявителя).</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4. Наличие действующего свидетельства о повышении квалификации при совмещении деятельности гидролога или геодезиста (не реже 1 раза в 5 лет).</w:t>
            </w:r>
          </w:p>
          <w:p w:rsidR="006A163C" w:rsidRPr="00E439CC" w:rsidRDefault="006A163C" w:rsidP="006A163C">
            <w:pPr>
              <w:spacing w:after="240"/>
              <w:jc w:val="both"/>
              <w:rPr>
                <w:rFonts w:ascii="PT Sans" w:hAnsi="PT Sans"/>
                <w:sz w:val="24"/>
                <w:szCs w:val="24"/>
                <w:lang w:val="ru-RU"/>
              </w:rPr>
            </w:pPr>
            <w:r w:rsidRPr="00E439CC">
              <w:rPr>
                <w:rFonts w:ascii="PT Sans" w:hAnsi="PT Sans"/>
                <w:sz w:val="24"/>
                <w:szCs w:val="24"/>
                <w:lang w:val="ru-RU"/>
              </w:rPr>
              <w:t>5. Протокол Водолазной квалификационной комиссии (ВКК) на допуск к руководству водолазными работами (для подвидов работ, в которых требуется наличие водолазной станции в случае руководства водолазными работами).</w:t>
            </w:r>
          </w:p>
        </w:tc>
      </w:tr>
      <w:tr w:rsidR="006A163C" w:rsidRPr="00426605" w:rsidTr="00CD38AE">
        <w:trPr>
          <w:trHeight w:val="1826"/>
        </w:trPr>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Гидролог</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профильном образовании в области гидрологии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или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гидрологии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Действующий</w:t>
            </w:r>
            <w:r w:rsidRPr="00E439CC">
              <w:rPr>
                <w:rFonts w:ascii="PT Sans" w:hAnsi="PT Sans"/>
                <w:sz w:val="24"/>
                <w:szCs w:val="24"/>
              </w:rPr>
              <w:t>  </w:t>
            </w:r>
            <w:r w:rsidRPr="00E439CC">
              <w:rPr>
                <w:rFonts w:ascii="PT Sans" w:hAnsi="PT Sans"/>
                <w:sz w:val="24"/>
                <w:szCs w:val="24"/>
                <w:lang w:val="ru-RU"/>
              </w:rPr>
              <w:t>протокол (выписка из протокола) об аттестации по ПБ в необходимых для выполнения работ областях (А.1, Б.2.7) при исполнении обязанностей руководителя работ.</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p w:rsidR="006A163C" w:rsidRPr="00E439CC" w:rsidRDefault="006A163C" w:rsidP="006A163C">
            <w:pPr>
              <w:spacing w:after="240"/>
              <w:jc w:val="both"/>
              <w:rPr>
                <w:rFonts w:ascii="PT Sans" w:hAnsi="PT Sans"/>
                <w:sz w:val="24"/>
                <w:szCs w:val="24"/>
                <w:lang w:val="ru-RU"/>
              </w:rPr>
            </w:pPr>
            <w:r w:rsidRPr="00E439CC">
              <w:rPr>
                <w:rFonts w:ascii="PT Sans" w:hAnsi="PT Sans"/>
                <w:sz w:val="24"/>
                <w:szCs w:val="24"/>
                <w:lang w:val="ru-RU"/>
              </w:rPr>
              <w:lastRenderedPageBreak/>
              <w:t>4. Наличие действующего свидетельства о повышении квалификации по профильной деятельности (не реже 1 раза в 5 лет).</w:t>
            </w:r>
          </w:p>
        </w:tc>
      </w:tr>
      <w:tr w:rsidR="006A163C" w:rsidRPr="00426605" w:rsidTr="00CD38AE">
        <w:trPr>
          <w:trHeight w:val="4960"/>
        </w:trPr>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Геодезист</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профильном образовании в области геодезии и смежными с ней областями или 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Действующий</w:t>
            </w:r>
            <w:r w:rsidRPr="00E439CC">
              <w:rPr>
                <w:rFonts w:ascii="PT Sans" w:hAnsi="PT Sans"/>
                <w:sz w:val="24"/>
                <w:szCs w:val="24"/>
              </w:rPr>
              <w:t> </w:t>
            </w:r>
            <w:r w:rsidRPr="00E439CC">
              <w:rPr>
                <w:rFonts w:ascii="PT Sans" w:hAnsi="PT Sans"/>
                <w:sz w:val="24"/>
                <w:szCs w:val="24"/>
                <w:lang w:val="ru-RU"/>
              </w:rPr>
              <w:t>протокол (выписка из протокола)</w:t>
            </w:r>
            <w:r w:rsidRPr="00E439CC">
              <w:rPr>
                <w:rFonts w:ascii="PT Sans" w:hAnsi="PT Sans"/>
                <w:lang w:val="ru-RU"/>
              </w:rPr>
              <w:t xml:space="preserve"> </w:t>
            </w:r>
            <w:r w:rsidRPr="00E439CC">
              <w:rPr>
                <w:rFonts w:ascii="PT Sans" w:hAnsi="PT Sans"/>
                <w:sz w:val="24"/>
                <w:szCs w:val="24"/>
                <w:lang w:val="ru-RU"/>
              </w:rPr>
              <w:t>об аттестации по ПБ в необходимых для выполнения работ областях (А.1, Б.2.7) при исполнении обязанностей руководителя работ.</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6A163C" w:rsidRPr="00E439CC" w:rsidRDefault="006A163C" w:rsidP="006A163C">
            <w:pPr>
              <w:spacing w:after="240"/>
              <w:jc w:val="both"/>
              <w:rPr>
                <w:rFonts w:ascii="PT Sans" w:hAnsi="PT Sans"/>
                <w:sz w:val="24"/>
                <w:szCs w:val="24"/>
                <w:lang w:val="ru-RU"/>
              </w:rPr>
            </w:pPr>
            <w:r w:rsidRPr="00E439CC">
              <w:rPr>
                <w:rFonts w:ascii="PT Sans" w:hAnsi="PT Sans"/>
                <w:sz w:val="24"/>
                <w:szCs w:val="24"/>
                <w:lang w:val="ru-RU"/>
              </w:rPr>
              <w:t>4. Наличие действующего свидетельства о повышении квалификации по профильной деятельности (не реже 1 раза в 5 лет).</w:t>
            </w:r>
          </w:p>
        </w:tc>
      </w:tr>
      <w:tr w:rsidR="006A163C" w:rsidRPr="00E439CC"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Рабочий</w:t>
            </w:r>
          </w:p>
        </w:tc>
        <w:tc>
          <w:tcPr>
            <w:tcW w:w="7229" w:type="dxa"/>
            <w:vAlign w:val="center"/>
          </w:tcPr>
          <w:p w:rsidR="006A163C" w:rsidRPr="00E439CC" w:rsidRDefault="006A163C" w:rsidP="006A163C">
            <w:pPr>
              <w:ind w:right="29"/>
              <w:jc w:val="both"/>
              <w:rPr>
                <w:rFonts w:ascii="PT Sans" w:hAnsi="PT Sans"/>
                <w:sz w:val="24"/>
                <w:szCs w:val="24"/>
                <w:lang w:val="ru-RU"/>
              </w:rPr>
            </w:pPr>
            <w:r w:rsidRPr="00E439CC">
              <w:rPr>
                <w:rFonts w:ascii="PT Sans" w:hAnsi="PT Sans"/>
                <w:sz w:val="24"/>
                <w:szCs w:val="24"/>
                <w:lang w:val="ru-RU"/>
              </w:rPr>
              <w:t>Не предъявляются</w:t>
            </w:r>
          </w:p>
        </w:tc>
      </w:tr>
      <w:tr w:rsidR="006A163C" w:rsidRPr="00426605" w:rsidTr="00CD38AE">
        <w:trPr>
          <w:trHeight w:val="840"/>
        </w:trPr>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Водитель</w:t>
            </w:r>
          </w:p>
        </w:tc>
        <w:tc>
          <w:tcPr>
            <w:tcW w:w="7229" w:type="dxa"/>
            <w:vAlign w:val="center"/>
          </w:tcPr>
          <w:p w:rsidR="006A163C" w:rsidRPr="00E439CC" w:rsidRDefault="006A163C" w:rsidP="006A163C">
            <w:pPr>
              <w:spacing w:after="240"/>
              <w:jc w:val="both"/>
              <w:rPr>
                <w:rFonts w:ascii="PT Sans" w:hAnsi="PT Sans"/>
                <w:sz w:val="24"/>
                <w:szCs w:val="24"/>
                <w:lang w:val="ru-RU"/>
              </w:rPr>
            </w:pPr>
            <w:r w:rsidRPr="00E439CC">
              <w:rPr>
                <w:rFonts w:ascii="PT Sans" w:hAnsi="PT Sans"/>
                <w:sz w:val="24"/>
                <w:szCs w:val="24"/>
                <w:lang w:val="ru-RU"/>
              </w:rPr>
              <w:t>Водительское удостоверение с соответствующей категорией в зависимости от управляемого транспортного средства.</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 xml:space="preserve">Старшина водолазной станции (водолаз не ниже 6 разряда) </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соответствующего разряда.</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5. Протокол ВКК на допуск к руководству водолазными спусками (в случае руководства водолазными спусками).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6. Свидетельство о прохождении обучения по программе «Медицинское обеспечение водолазных спусков».</w:t>
            </w:r>
          </w:p>
        </w:tc>
      </w:tr>
      <w:tr w:rsidR="006A163C" w:rsidRPr="00E439CC"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Водолаз 7 разряда</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7 разряда.</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2. Личная медицинская книжка водолаза с положительным заключением Водолазной медицинской комиссии (ВМК), с </w:t>
            </w:r>
            <w:r w:rsidRPr="00E439CC">
              <w:rPr>
                <w:rFonts w:ascii="PT Sans" w:hAnsi="PT Sans"/>
                <w:sz w:val="24"/>
                <w:szCs w:val="24"/>
                <w:lang w:val="ru-RU"/>
              </w:rPr>
              <w:lastRenderedPageBreak/>
              <w:t>указанием установленной глубины погружения в текущем году, а также после ежегодного подтверждения ВКК их квалификации.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tc>
      </w:tr>
      <w:tr w:rsidR="006A163C" w:rsidRPr="00E439CC"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Водолаз 6 разряда</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6 разряда.</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4. Протокол Водолазной квалификационной комиссии (ВКК) на допуск к руководству водолазными работами (в случае руководства водолазными работами). Первичное обучение в специализированном учебном центре.</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Водолаз 5 разряда</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1. Личная книжка водолаза </w:t>
            </w:r>
            <w:r w:rsidRPr="00E439CC">
              <w:rPr>
                <w:rFonts w:ascii="PT Sans" w:hAnsi="PT Sans"/>
                <w:sz w:val="24"/>
                <w:szCs w:val="24"/>
                <w:lang w:val="en-US"/>
              </w:rPr>
              <w:t>c</w:t>
            </w:r>
            <w:r w:rsidRPr="00E439CC">
              <w:rPr>
                <w:rFonts w:ascii="PT Sans" w:hAnsi="PT Sans"/>
                <w:sz w:val="24"/>
                <w:szCs w:val="24"/>
                <w:lang w:val="ru-RU"/>
              </w:rPr>
              <w:t xml:space="preserve"> записью о присвоении квалификации 5 разряда.</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Протокол о допуске водолазов к самостоятельной работе.</w:t>
            </w:r>
          </w:p>
        </w:tc>
      </w:tr>
      <w:tr w:rsidR="006A163C" w:rsidRPr="00426605" w:rsidTr="00CD38AE">
        <w:trPr>
          <w:trHeight w:val="869"/>
        </w:trPr>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 xml:space="preserve">Дефектоскопист </w:t>
            </w:r>
            <w:r w:rsidRPr="00E439CC">
              <w:rPr>
                <w:rFonts w:ascii="PT Sans" w:hAnsi="PT Sans"/>
                <w:sz w:val="24"/>
                <w:szCs w:val="24"/>
                <w:lang w:val="ru-RU"/>
              </w:rPr>
              <w:br/>
              <w:t>(на конкретный метод НК)</w:t>
            </w:r>
          </w:p>
        </w:tc>
        <w:tc>
          <w:tcPr>
            <w:tcW w:w="7229" w:type="dxa"/>
            <w:shd w:val="clear" w:color="auto" w:fill="auto"/>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техническом или среднем профессиональном техническом образовании.</w:t>
            </w:r>
          </w:p>
          <w:p w:rsidR="006A163C" w:rsidRPr="00E439CC" w:rsidRDefault="006A163C" w:rsidP="006A163C">
            <w:pPr>
              <w:spacing w:after="240"/>
              <w:jc w:val="both"/>
              <w:rPr>
                <w:rFonts w:ascii="PT Sans" w:hAnsi="PT Sans"/>
                <w:sz w:val="24"/>
                <w:szCs w:val="24"/>
                <w:lang w:val="ru-RU"/>
              </w:rPr>
            </w:pPr>
            <w:r w:rsidRPr="00E439CC">
              <w:rPr>
                <w:rFonts w:ascii="PT Sans" w:hAnsi="PT Sans"/>
                <w:sz w:val="24"/>
                <w:szCs w:val="24"/>
                <w:lang w:val="ru-RU"/>
              </w:rPr>
              <w:t>2. Действующее разрешение на проведение НК на объектах ПАО «Транснефть» на каждый требуемый вид (метод) НК (ВИК, УК), вид работ – 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(4).</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rPr>
            </w:pPr>
            <w:r w:rsidRPr="00E439CC">
              <w:rPr>
                <w:rFonts w:ascii="PT Sans" w:hAnsi="PT Sans"/>
                <w:sz w:val="24"/>
                <w:szCs w:val="24"/>
              </w:rPr>
              <w:t>Начальник</w:t>
            </w:r>
            <w:r w:rsidRPr="00E439CC">
              <w:rPr>
                <w:rFonts w:ascii="PT Sans" w:hAnsi="PT Sans"/>
                <w:sz w:val="24"/>
                <w:szCs w:val="24"/>
                <w:lang w:val="ru-RU"/>
              </w:rPr>
              <w:t xml:space="preserve"> </w:t>
            </w:r>
            <w:r w:rsidRPr="00E439CC">
              <w:rPr>
                <w:rFonts w:ascii="PT Sans" w:hAnsi="PT Sans"/>
                <w:sz w:val="24"/>
                <w:szCs w:val="24"/>
              </w:rPr>
              <w:t>камеральной</w:t>
            </w:r>
            <w:r w:rsidRPr="00E439CC">
              <w:rPr>
                <w:rFonts w:ascii="PT Sans" w:hAnsi="PT Sans"/>
                <w:sz w:val="24"/>
                <w:szCs w:val="24"/>
                <w:lang w:val="ru-RU"/>
              </w:rPr>
              <w:t xml:space="preserve"> </w:t>
            </w:r>
            <w:r w:rsidRPr="00E439CC">
              <w:rPr>
                <w:rFonts w:ascii="PT Sans" w:hAnsi="PT Sans"/>
                <w:sz w:val="24"/>
                <w:szCs w:val="24"/>
              </w:rPr>
              <w:t>группы (КГ)</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техническом образовании.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Стаж работы в области инженерных изысканий не менее 3 лет (подтверждается справкой заявителя).</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Наличие свидетельства о повышении квалификации в области геодезии или гидрологии и смежными с ними областях (не реже 1 раза в 5 лет).</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Инженер-геодезист КГ</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образовании в области гидрологии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или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диплом о высшем техническом образовании при наличии диплома о профессиональной переподготовке в области гидрологии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lastRenderedPageBreak/>
              <w:t>2. Наличие действующего свидетельства о повышении квалификации в области геодезии и смежными с ней областями (не реже 1 раза в 5 лет).</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r w:rsidR="006A163C" w:rsidRPr="00426605" w:rsidTr="00CD38AE">
        <w:tc>
          <w:tcPr>
            <w:tcW w:w="575" w:type="dxa"/>
            <w:vAlign w:val="center"/>
          </w:tcPr>
          <w:p w:rsidR="006A163C" w:rsidRPr="00E439CC" w:rsidRDefault="006A163C" w:rsidP="009B0D86">
            <w:pPr>
              <w:numPr>
                <w:ilvl w:val="0"/>
                <w:numId w:val="57"/>
              </w:numPr>
              <w:jc w:val="center"/>
              <w:rPr>
                <w:rFonts w:ascii="PT Sans" w:hAnsi="PT Sans"/>
                <w:sz w:val="24"/>
                <w:szCs w:val="24"/>
                <w:lang w:val="ru-RU"/>
              </w:rPr>
            </w:pPr>
          </w:p>
        </w:tc>
        <w:tc>
          <w:tcPr>
            <w:tcW w:w="2402" w:type="dxa"/>
            <w:vAlign w:val="center"/>
          </w:tcPr>
          <w:p w:rsidR="006A163C" w:rsidRPr="00E439CC" w:rsidRDefault="006A163C" w:rsidP="006A163C">
            <w:pPr>
              <w:rPr>
                <w:rFonts w:ascii="PT Sans" w:hAnsi="PT Sans"/>
                <w:sz w:val="24"/>
                <w:szCs w:val="24"/>
                <w:lang w:val="ru-RU"/>
              </w:rPr>
            </w:pPr>
            <w:r w:rsidRPr="00E439CC">
              <w:rPr>
                <w:rFonts w:ascii="PT Sans" w:hAnsi="PT Sans"/>
                <w:sz w:val="24"/>
                <w:szCs w:val="24"/>
                <w:lang w:val="ru-RU"/>
              </w:rPr>
              <w:t>Инженер-гидролог КГ</w:t>
            </w:r>
          </w:p>
        </w:tc>
        <w:tc>
          <w:tcPr>
            <w:tcW w:w="7229" w:type="dxa"/>
            <w:vAlign w:val="center"/>
          </w:tcPr>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1. Диплом о высшем образовании в области гидрологии и смежными с ней областями,</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или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 xml:space="preserve">диплом о высшем техническом образовании при наличии диплома о профессиональной переподготовке в области гидрологии и смежными с ней областями </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6A163C" w:rsidRPr="00E439CC" w:rsidRDefault="006A163C" w:rsidP="006A163C">
            <w:pPr>
              <w:jc w:val="both"/>
              <w:rPr>
                <w:rFonts w:ascii="PT Sans" w:hAnsi="PT Sans"/>
                <w:sz w:val="24"/>
                <w:szCs w:val="24"/>
                <w:lang w:val="ru-RU"/>
              </w:rPr>
            </w:pPr>
            <w:r w:rsidRPr="00E439CC">
              <w:rPr>
                <w:rFonts w:ascii="PT Sans" w:hAnsi="PT Sans"/>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tc>
      </w:tr>
    </w:tbl>
    <w:p w:rsidR="006A163C" w:rsidRPr="00E439CC" w:rsidRDefault="006A163C" w:rsidP="006A163C">
      <w:pPr>
        <w:tabs>
          <w:tab w:val="left" w:pos="709"/>
        </w:tabs>
        <w:ind w:left="-142"/>
        <w:jc w:val="both"/>
        <w:rPr>
          <w:rFonts w:ascii="PT Sans" w:hAnsi="PT Sans"/>
          <w:sz w:val="24"/>
          <w:szCs w:val="24"/>
          <w:highlight w:val="yellow"/>
          <w:lang w:val="ru-RU"/>
        </w:rPr>
      </w:pPr>
    </w:p>
    <w:p w:rsidR="007F6FA4" w:rsidRPr="002A628E" w:rsidRDefault="007F6FA4" w:rsidP="00AF0875">
      <w:pPr>
        <w:pStyle w:val="a6"/>
        <w:tabs>
          <w:tab w:val="left" w:pos="993"/>
        </w:tabs>
        <w:spacing w:line="276" w:lineRule="auto"/>
        <w:jc w:val="center"/>
        <w:rPr>
          <w:rFonts w:ascii="PT Sans" w:hAnsi="PT Sans" w:cs="Times New Roman"/>
          <w:b/>
          <w:sz w:val="28"/>
          <w:szCs w:val="28"/>
        </w:rPr>
        <w:sectPr w:rsidR="007F6FA4" w:rsidRPr="002A628E" w:rsidSect="00510855">
          <w:pgSz w:w="11906" w:h="16838"/>
          <w:pgMar w:top="567" w:right="566" w:bottom="567" w:left="1134" w:header="709" w:footer="306" w:gutter="0"/>
          <w:cols w:space="720"/>
          <w:docGrid w:linePitch="272"/>
        </w:sectPr>
      </w:pP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951ECE" w:rsidRPr="002A628E" w:rsidRDefault="00951ECE" w:rsidP="006A163C">
      <w:pPr>
        <w:pStyle w:val="a6"/>
        <w:tabs>
          <w:tab w:val="left" w:pos="709"/>
        </w:tabs>
        <w:spacing w:line="276" w:lineRule="auto"/>
        <w:jc w:val="both"/>
        <w:rPr>
          <w:rFonts w:ascii="PT Sans" w:hAnsi="PT Sans"/>
          <w:b/>
          <w:sz w:val="32"/>
          <w:szCs w:val="32"/>
        </w:rPr>
      </w:pPr>
    </w:p>
    <w:p w:rsidR="006A163C" w:rsidRPr="00F73B7E" w:rsidRDefault="006A163C" w:rsidP="009B0D86">
      <w:pPr>
        <w:pStyle w:val="a6"/>
        <w:numPr>
          <w:ilvl w:val="0"/>
          <w:numId w:val="62"/>
        </w:numPr>
        <w:tabs>
          <w:tab w:val="left" w:pos="993"/>
        </w:tabs>
        <w:spacing w:line="276" w:lineRule="auto"/>
        <w:ind w:left="0" w:firstLine="709"/>
        <w:jc w:val="both"/>
        <w:rPr>
          <w:rFonts w:ascii="PT Sans" w:hAnsi="PT Sans" w:cs="Times New Roman"/>
          <w:sz w:val="24"/>
          <w:szCs w:val="24"/>
        </w:rPr>
      </w:pPr>
      <w:r w:rsidRPr="00F73B7E">
        <w:rPr>
          <w:rFonts w:ascii="PT Sans" w:hAnsi="PT Sans"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сведения и другие документы, подтверждающие право заявителя осуществлять деятельность по предмету ПКО, указанные в таблице.</w:t>
      </w:r>
    </w:p>
    <w:p w:rsidR="006A163C" w:rsidRPr="00F73B7E" w:rsidRDefault="006A163C" w:rsidP="006A163C">
      <w:pPr>
        <w:pStyle w:val="a6"/>
        <w:tabs>
          <w:tab w:val="left" w:pos="993"/>
        </w:tabs>
        <w:spacing w:after="120" w:line="276" w:lineRule="auto"/>
        <w:jc w:val="right"/>
        <w:rPr>
          <w:rFonts w:ascii="PT Sans" w:hAnsi="PT Sans" w:cs="Times New Roman"/>
          <w:sz w:val="24"/>
          <w:szCs w:val="24"/>
        </w:rPr>
      </w:pPr>
      <w:r w:rsidRPr="00F73B7E">
        <w:rPr>
          <w:rFonts w:ascii="PT Sans" w:hAnsi="PT Sans" w:cs="Times New Roman"/>
          <w:sz w:val="24"/>
          <w:szCs w:val="24"/>
        </w:rPr>
        <w:t>Таблица – Требования к разрешительной документации</w:t>
      </w:r>
    </w:p>
    <w:tbl>
      <w:tblPr>
        <w:tblStyle w:val="aff0"/>
        <w:tblW w:w="9918" w:type="dxa"/>
        <w:tblLook w:val="04A0" w:firstRow="1" w:lastRow="0" w:firstColumn="1" w:lastColumn="0" w:noHBand="0" w:noVBand="1"/>
      </w:tblPr>
      <w:tblGrid>
        <w:gridCol w:w="562"/>
        <w:gridCol w:w="5954"/>
        <w:gridCol w:w="3402"/>
      </w:tblGrid>
      <w:tr w:rsidR="006A163C" w:rsidTr="006A163C">
        <w:trPr>
          <w:tblHeader/>
        </w:trPr>
        <w:tc>
          <w:tcPr>
            <w:tcW w:w="562" w:type="dxa"/>
            <w:vAlign w:val="center"/>
          </w:tcPr>
          <w:p w:rsidR="006A163C" w:rsidRPr="00F73B7E" w:rsidRDefault="006A163C" w:rsidP="006A163C">
            <w:pPr>
              <w:jc w:val="center"/>
              <w:rPr>
                <w:rFonts w:ascii="PT Sans" w:hAnsi="PT Sans"/>
                <w:b/>
                <w:sz w:val="24"/>
                <w:szCs w:val="24"/>
                <w:lang w:val="ru-RU"/>
              </w:rPr>
            </w:pPr>
            <w:r w:rsidRPr="00F73B7E">
              <w:rPr>
                <w:rFonts w:ascii="PT Sans" w:hAnsi="PT Sans"/>
                <w:b/>
                <w:sz w:val="24"/>
                <w:szCs w:val="24"/>
                <w:lang w:val="ru-RU"/>
              </w:rPr>
              <w:t>№</w:t>
            </w:r>
          </w:p>
          <w:p w:rsidR="006A163C" w:rsidRPr="00F73B7E" w:rsidRDefault="006A163C" w:rsidP="006A163C">
            <w:pPr>
              <w:pStyle w:val="a6"/>
              <w:tabs>
                <w:tab w:val="left" w:pos="993"/>
              </w:tabs>
              <w:jc w:val="center"/>
              <w:rPr>
                <w:rFonts w:ascii="PT Sans" w:hAnsi="PT Sans" w:cs="Times New Roman"/>
                <w:b/>
                <w:sz w:val="24"/>
                <w:szCs w:val="24"/>
              </w:rPr>
            </w:pPr>
            <w:r w:rsidRPr="00F73B7E">
              <w:rPr>
                <w:rFonts w:ascii="PT Sans" w:hAnsi="PT Sans"/>
                <w:b/>
                <w:szCs w:val="24"/>
              </w:rPr>
              <w:t>п/п</w:t>
            </w:r>
          </w:p>
        </w:tc>
        <w:tc>
          <w:tcPr>
            <w:tcW w:w="5954" w:type="dxa"/>
            <w:vAlign w:val="center"/>
          </w:tcPr>
          <w:p w:rsidR="006A163C" w:rsidRPr="00F73B7E" w:rsidRDefault="006A163C" w:rsidP="006A163C">
            <w:pPr>
              <w:pStyle w:val="a6"/>
              <w:tabs>
                <w:tab w:val="left" w:pos="993"/>
              </w:tabs>
              <w:jc w:val="center"/>
              <w:rPr>
                <w:rFonts w:ascii="PT Sans" w:hAnsi="PT Sans" w:cs="Times New Roman"/>
                <w:b/>
                <w:sz w:val="24"/>
                <w:szCs w:val="24"/>
              </w:rPr>
            </w:pPr>
            <w:r w:rsidRPr="00F73B7E">
              <w:rPr>
                <w:rFonts w:ascii="PT Sans" w:hAnsi="PT Sans" w:cs="Times New Roman"/>
                <w:b/>
                <w:sz w:val="24"/>
                <w:szCs w:val="24"/>
              </w:rPr>
              <w:t xml:space="preserve">Документы и сведения, </w:t>
            </w:r>
          </w:p>
          <w:p w:rsidR="006A163C" w:rsidRPr="00E439CC" w:rsidRDefault="006A163C" w:rsidP="006A163C">
            <w:pPr>
              <w:pStyle w:val="a6"/>
              <w:tabs>
                <w:tab w:val="left" w:pos="993"/>
              </w:tabs>
              <w:jc w:val="center"/>
              <w:rPr>
                <w:rFonts w:ascii="PT Sans" w:hAnsi="PT Sans" w:cs="Times New Roman"/>
                <w:sz w:val="24"/>
                <w:szCs w:val="24"/>
              </w:rPr>
            </w:pPr>
            <w:r w:rsidRPr="00E439CC">
              <w:rPr>
                <w:rFonts w:ascii="PT Sans" w:hAnsi="PT Sans" w:cs="Times New Roman"/>
                <w:sz w:val="24"/>
                <w:szCs w:val="24"/>
              </w:rPr>
              <w:t>подтверждающие право заявителя осуществлять деятельность по предмету ПКО</w:t>
            </w:r>
          </w:p>
        </w:tc>
        <w:tc>
          <w:tcPr>
            <w:tcW w:w="3402" w:type="dxa"/>
            <w:vAlign w:val="center"/>
          </w:tcPr>
          <w:p w:rsidR="006A163C" w:rsidRPr="00F73B7E" w:rsidRDefault="006A163C" w:rsidP="006A163C">
            <w:pPr>
              <w:pStyle w:val="a6"/>
              <w:tabs>
                <w:tab w:val="left" w:pos="993"/>
              </w:tabs>
              <w:jc w:val="center"/>
              <w:rPr>
                <w:rFonts w:ascii="PT Sans" w:hAnsi="PT Sans" w:cs="Times New Roman"/>
                <w:b/>
                <w:sz w:val="24"/>
                <w:szCs w:val="24"/>
              </w:rPr>
            </w:pPr>
            <w:r w:rsidRPr="00F73B7E">
              <w:rPr>
                <w:rFonts w:ascii="PT Sans" w:hAnsi="PT Sans" w:cs="Times New Roman"/>
                <w:b/>
                <w:sz w:val="24"/>
                <w:szCs w:val="24"/>
              </w:rPr>
              <w:t>Примечание</w:t>
            </w:r>
          </w:p>
        </w:tc>
      </w:tr>
      <w:tr w:rsidR="006A163C" w:rsidTr="006A163C">
        <w:trPr>
          <w:tblHeader/>
        </w:trPr>
        <w:tc>
          <w:tcPr>
            <w:tcW w:w="562" w:type="dxa"/>
            <w:vAlign w:val="center"/>
          </w:tcPr>
          <w:p w:rsidR="006A163C" w:rsidRPr="00F73B7E" w:rsidRDefault="006A163C" w:rsidP="006A163C">
            <w:pPr>
              <w:pStyle w:val="a6"/>
              <w:tabs>
                <w:tab w:val="left" w:pos="993"/>
              </w:tabs>
              <w:jc w:val="center"/>
              <w:rPr>
                <w:rFonts w:ascii="PT Sans" w:hAnsi="PT Sans" w:cs="Times New Roman"/>
              </w:rPr>
            </w:pPr>
            <w:r w:rsidRPr="00F73B7E">
              <w:rPr>
                <w:rFonts w:ascii="PT Sans" w:hAnsi="PT Sans" w:cs="Times New Roman"/>
              </w:rPr>
              <w:t>1</w:t>
            </w:r>
          </w:p>
        </w:tc>
        <w:tc>
          <w:tcPr>
            <w:tcW w:w="5954" w:type="dxa"/>
            <w:vAlign w:val="center"/>
          </w:tcPr>
          <w:p w:rsidR="006A163C" w:rsidRPr="00F73B7E" w:rsidRDefault="006A163C" w:rsidP="006A163C">
            <w:pPr>
              <w:pStyle w:val="a6"/>
              <w:tabs>
                <w:tab w:val="left" w:pos="993"/>
              </w:tabs>
              <w:jc w:val="center"/>
              <w:rPr>
                <w:rFonts w:ascii="PT Sans" w:hAnsi="PT Sans" w:cs="Times New Roman"/>
              </w:rPr>
            </w:pPr>
            <w:r w:rsidRPr="00F73B7E">
              <w:rPr>
                <w:rFonts w:ascii="PT Sans" w:hAnsi="PT Sans" w:cs="Times New Roman"/>
              </w:rPr>
              <w:t>2</w:t>
            </w:r>
          </w:p>
        </w:tc>
        <w:tc>
          <w:tcPr>
            <w:tcW w:w="3402" w:type="dxa"/>
            <w:vAlign w:val="center"/>
          </w:tcPr>
          <w:p w:rsidR="006A163C" w:rsidRPr="00F73B7E" w:rsidRDefault="006A163C" w:rsidP="006A163C">
            <w:pPr>
              <w:pStyle w:val="a6"/>
              <w:tabs>
                <w:tab w:val="left" w:pos="993"/>
              </w:tabs>
              <w:jc w:val="center"/>
              <w:rPr>
                <w:rFonts w:ascii="PT Sans" w:hAnsi="PT Sans" w:cs="Times New Roman"/>
              </w:rPr>
            </w:pPr>
            <w:r w:rsidRPr="00F73B7E">
              <w:rPr>
                <w:rFonts w:ascii="PT Sans" w:hAnsi="PT Sans" w:cs="Times New Roman"/>
              </w:rPr>
              <w:t>3</w:t>
            </w:r>
          </w:p>
        </w:tc>
      </w:tr>
      <w:tr w:rsidR="006A163C" w:rsidRPr="00426605" w:rsidTr="006A163C">
        <w:tc>
          <w:tcPr>
            <w:tcW w:w="562" w:type="dxa"/>
            <w:shd w:val="clear" w:color="auto" w:fill="D9D9D9" w:themeFill="background1" w:themeFillShade="D9"/>
            <w:vAlign w:val="center"/>
          </w:tcPr>
          <w:p w:rsidR="006A163C" w:rsidRPr="00604C27" w:rsidRDefault="006A163C" w:rsidP="006A163C">
            <w:pPr>
              <w:pStyle w:val="a6"/>
              <w:tabs>
                <w:tab w:val="left" w:pos="993"/>
              </w:tabs>
              <w:jc w:val="center"/>
              <w:rPr>
                <w:rFonts w:ascii="PT Sans" w:hAnsi="PT Sans" w:cs="Times New Roman"/>
                <w:b/>
                <w:sz w:val="24"/>
                <w:szCs w:val="24"/>
              </w:rPr>
            </w:pPr>
            <w:r w:rsidRPr="00604C27">
              <w:rPr>
                <w:rFonts w:ascii="PT Sans" w:hAnsi="PT Sans" w:cs="Times New Roman"/>
                <w:b/>
                <w:sz w:val="24"/>
                <w:szCs w:val="24"/>
              </w:rPr>
              <w:t>1</w:t>
            </w:r>
          </w:p>
        </w:tc>
        <w:tc>
          <w:tcPr>
            <w:tcW w:w="9356" w:type="dxa"/>
            <w:gridSpan w:val="2"/>
            <w:shd w:val="clear" w:color="auto" w:fill="D9D9D9" w:themeFill="background1" w:themeFillShade="D9"/>
            <w:vAlign w:val="center"/>
          </w:tcPr>
          <w:p w:rsidR="006A163C" w:rsidRPr="00604C27" w:rsidRDefault="006A163C" w:rsidP="006A163C">
            <w:pPr>
              <w:pStyle w:val="a6"/>
              <w:tabs>
                <w:tab w:val="left" w:pos="993"/>
              </w:tabs>
              <w:jc w:val="both"/>
              <w:rPr>
                <w:rFonts w:ascii="PT Sans" w:hAnsi="PT Sans" w:cs="Times New Roman"/>
                <w:b/>
                <w:sz w:val="24"/>
                <w:szCs w:val="24"/>
              </w:rPr>
            </w:pPr>
            <w:r w:rsidRPr="00604C27">
              <w:rPr>
                <w:rFonts w:ascii="PT Sans" w:hAnsi="PT Sans"/>
                <w:b/>
                <w:sz w:val="24"/>
                <w:szCs w:val="24"/>
              </w:rPr>
              <w:t xml:space="preserve"> Обследование ПП МТ и КЛС через ВП</w:t>
            </w:r>
          </w:p>
        </w:tc>
      </w:tr>
      <w:tr w:rsidR="006A163C" w:rsidTr="006A163C">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1.1</w:t>
            </w:r>
          </w:p>
        </w:tc>
        <w:tc>
          <w:tcPr>
            <w:tcW w:w="5954" w:type="dxa"/>
            <w:shd w:val="clear" w:color="auto" w:fill="FFFFFF" w:themeFill="background1"/>
            <w:vAlign w:val="center"/>
          </w:tcPr>
          <w:p w:rsidR="006A163C" w:rsidRPr="00F73B7E" w:rsidRDefault="006A163C" w:rsidP="006A163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6A163C" w:rsidRPr="00F73B7E" w:rsidRDefault="006A163C" w:rsidP="006A163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 xml:space="preserve">Действующая лицензия </w:t>
            </w:r>
          </w:p>
        </w:tc>
      </w:tr>
      <w:tr w:rsidR="006A163C" w:rsidRPr="00426605" w:rsidTr="006A163C">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1.2</w:t>
            </w:r>
          </w:p>
        </w:tc>
        <w:tc>
          <w:tcPr>
            <w:tcW w:w="5954" w:type="dxa"/>
            <w:shd w:val="clear" w:color="auto" w:fill="FFFFFF" w:themeFill="background1"/>
            <w:vAlign w:val="center"/>
          </w:tcPr>
          <w:p w:rsidR="006A163C" w:rsidRPr="00F73B7E" w:rsidRDefault="006A163C" w:rsidP="006A163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6A163C" w:rsidRPr="00E439CC" w:rsidTr="006A163C">
        <w:tc>
          <w:tcPr>
            <w:tcW w:w="562" w:type="dxa"/>
            <w:shd w:val="clear" w:color="auto" w:fill="D9D9D9" w:themeFill="background1" w:themeFillShade="D9"/>
            <w:vAlign w:val="center"/>
          </w:tcPr>
          <w:p w:rsidR="006A163C" w:rsidRPr="00604C27" w:rsidRDefault="006A163C" w:rsidP="006A163C">
            <w:pPr>
              <w:pStyle w:val="a6"/>
              <w:tabs>
                <w:tab w:val="left" w:pos="993"/>
              </w:tabs>
              <w:jc w:val="center"/>
              <w:rPr>
                <w:rFonts w:ascii="PT Sans" w:hAnsi="PT Sans" w:cs="Times New Roman"/>
                <w:b/>
                <w:sz w:val="24"/>
                <w:szCs w:val="24"/>
              </w:rPr>
            </w:pPr>
            <w:r w:rsidRPr="00604C27">
              <w:rPr>
                <w:rFonts w:ascii="PT Sans" w:hAnsi="PT Sans" w:cs="Times New Roman"/>
                <w:b/>
                <w:sz w:val="24"/>
                <w:szCs w:val="24"/>
              </w:rPr>
              <w:t>2</w:t>
            </w:r>
          </w:p>
        </w:tc>
        <w:tc>
          <w:tcPr>
            <w:tcW w:w="9356" w:type="dxa"/>
            <w:gridSpan w:val="2"/>
            <w:shd w:val="clear" w:color="auto" w:fill="D9D9D9" w:themeFill="background1" w:themeFillShade="D9"/>
            <w:vAlign w:val="center"/>
          </w:tcPr>
          <w:p w:rsidR="006A163C" w:rsidRPr="00604C27" w:rsidRDefault="006A163C" w:rsidP="006A163C">
            <w:pPr>
              <w:pStyle w:val="a6"/>
              <w:tabs>
                <w:tab w:val="left" w:pos="993"/>
              </w:tabs>
              <w:jc w:val="both"/>
              <w:rPr>
                <w:rFonts w:ascii="PT Sans" w:hAnsi="PT Sans" w:cs="Times New Roman"/>
                <w:b/>
                <w:sz w:val="24"/>
                <w:szCs w:val="24"/>
              </w:rPr>
            </w:pPr>
            <w:r w:rsidRPr="00604C27">
              <w:rPr>
                <w:rFonts w:ascii="PT Sans" w:hAnsi="PT Sans"/>
                <w:b/>
                <w:sz w:val="24"/>
                <w:szCs w:val="24"/>
              </w:rPr>
              <w:t>Обследование ПМТ через МВ</w:t>
            </w:r>
          </w:p>
        </w:tc>
      </w:tr>
      <w:tr w:rsidR="006A163C" w:rsidTr="006A163C">
        <w:trPr>
          <w:trHeight w:val="1182"/>
        </w:trPr>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2.1</w:t>
            </w:r>
          </w:p>
        </w:tc>
        <w:tc>
          <w:tcPr>
            <w:tcW w:w="5954" w:type="dxa"/>
            <w:shd w:val="clear" w:color="auto" w:fill="FFFFFF" w:themeFill="background1"/>
            <w:vAlign w:val="center"/>
          </w:tcPr>
          <w:p w:rsidR="006A163C" w:rsidRPr="00F73B7E" w:rsidRDefault="006A163C" w:rsidP="006A163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6A163C" w:rsidRPr="00F73B7E" w:rsidRDefault="006A163C" w:rsidP="006A163C">
            <w:pPr>
              <w:pStyle w:val="a6"/>
              <w:tabs>
                <w:tab w:val="left" w:pos="993"/>
              </w:tabs>
              <w:jc w:val="both"/>
              <w:rPr>
                <w:rFonts w:ascii="PT Sans" w:hAnsi="PT Sans" w:cs="Times New Roman"/>
                <w:sz w:val="24"/>
                <w:szCs w:val="24"/>
              </w:rPr>
            </w:pPr>
            <w:r w:rsidRPr="00F73B7E">
              <w:rPr>
                <w:rFonts w:ascii="PT Sans" w:hAnsi="PT Sans"/>
                <w:sz w:val="24"/>
                <w:szCs w:val="24"/>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Действующая лицензия</w:t>
            </w:r>
          </w:p>
        </w:tc>
      </w:tr>
      <w:tr w:rsidR="006A163C" w:rsidRPr="00426605" w:rsidTr="006A163C">
        <w:tc>
          <w:tcPr>
            <w:tcW w:w="562" w:type="dxa"/>
            <w:shd w:val="clear" w:color="auto" w:fill="D9D9D9" w:themeFill="background1" w:themeFillShade="D9"/>
            <w:vAlign w:val="center"/>
          </w:tcPr>
          <w:p w:rsidR="006A163C" w:rsidRPr="00604C27" w:rsidRDefault="006A163C" w:rsidP="006A163C">
            <w:pPr>
              <w:tabs>
                <w:tab w:val="left" w:pos="566"/>
              </w:tabs>
              <w:overflowPunct w:val="0"/>
              <w:autoSpaceDE w:val="0"/>
              <w:autoSpaceDN w:val="0"/>
              <w:adjustRightInd w:val="0"/>
              <w:jc w:val="center"/>
              <w:rPr>
                <w:rFonts w:ascii="PT Sans" w:hAnsi="PT Sans"/>
                <w:b/>
                <w:sz w:val="24"/>
                <w:szCs w:val="24"/>
                <w:lang w:val="ru-RU"/>
              </w:rPr>
            </w:pPr>
            <w:r w:rsidRPr="00604C27">
              <w:rPr>
                <w:rFonts w:ascii="PT Sans" w:hAnsi="PT Sans"/>
                <w:b/>
                <w:sz w:val="24"/>
                <w:szCs w:val="24"/>
                <w:lang w:val="ru-RU"/>
              </w:rPr>
              <w:lastRenderedPageBreak/>
              <w:t>3</w:t>
            </w:r>
          </w:p>
        </w:tc>
        <w:tc>
          <w:tcPr>
            <w:tcW w:w="9356" w:type="dxa"/>
            <w:gridSpan w:val="2"/>
            <w:shd w:val="clear" w:color="auto" w:fill="D9D9D9" w:themeFill="background1" w:themeFillShade="D9"/>
            <w:vAlign w:val="center"/>
          </w:tcPr>
          <w:p w:rsidR="006A163C" w:rsidRPr="00604C27" w:rsidRDefault="006A163C" w:rsidP="006A163C">
            <w:pPr>
              <w:tabs>
                <w:tab w:val="left" w:pos="566"/>
              </w:tabs>
              <w:overflowPunct w:val="0"/>
              <w:autoSpaceDE w:val="0"/>
              <w:autoSpaceDN w:val="0"/>
              <w:adjustRightInd w:val="0"/>
              <w:jc w:val="both"/>
              <w:rPr>
                <w:rFonts w:ascii="PT Sans" w:hAnsi="PT Sans"/>
                <w:b/>
                <w:sz w:val="24"/>
                <w:szCs w:val="24"/>
                <w:lang w:val="ru-RU"/>
              </w:rPr>
            </w:pPr>
            <w:r w:rsidRPr="00604C27">
              <w:rPr>
                <w:rFonts w:ascii="PT Sans" w:hAnsi="PT Sans"/>
                <w:b/>
                <w:sz w:val="24"/>
                <w:szCs w:val="24"/>
                <w:lang w:val="ru-RU"/>
              </w:rPr>
              <w:t>Обследование воздушных переходов МТ через ВП</w:t>
            </w:r>
          </w:p>
        </w:tc>
      </w:tr>
      <w:tr w:rsidR="006A163C" w:rsidTr="006A163C">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3.1</w:t>
            </w:r>
          </w:p>
        </w:tc>
        <w:tc>
          <w:tcPr>
            <w:tcW w:w="5954" w:type="dxa"/>
            <w:vAlign w:val="center"/>
          </w:tcPr>
          <w:p w:rsidR="006A163C" w:rsidRPr="00F73B7E" w:rsidRDefault="006A163C" w:rsidP="006A163C">
            <w:pPr>
              <w:overflowPunct w:val="0"/>
              <w:autoSpaceDE w:val="0"/>
              <w:autoSpaceDN w:val="0"/>
              <w:jc w:val="both"/>
              <w:rPr>
                <w:rFonts w:ascii="PT Sans" w:hAnsi="PT Sans"/>
                <w:sz w:val="24"/>
                <w:szCs w:val="24"/>
                <w:lang w:val="ru-RU"/>
              </w:rPr>
            </w:pPr>
            <w:r w:rsidRPr="00F73B7E">
              <w:rPr>
                <w:rFonts w:ascii="PT Sans" w:hAnsi="PT Sans"/>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6A163C" w:rsidRPr="00F73B7E" w:rsidRDefault="006A163C" w:rsidP="006A163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Действующая лицензия</w:t>
            </w:r>
          </w:p>
        </w:tc>
      </w:tr>
      <w:tr w:rsidR="006A163C" w:rsidRPr="00426605" w:rsidTr="006A163C">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3.2</w:t>
            </w:r>
          </w:p>
        </w:tc>
        <w:tc>
          <w:tcPr>
            <w:tcW w:w="5954" w:type="dxa"/>
            <w:shd w:val="clear" w:color="auto" w:fill="FFFFFF" w:themeFill="background1"/>
            <w:vAlign w:val="center"/>
          </w:tcPr>
          <w:p w:rsidR="006A163C" w:rsidRPr="00F73B7E" w:rsidRDefault="006A163C" w:rsidP="006A163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6A163C" w:rsidRPr="00426605" w:rsidTr="006A163C">
        <w:tc>
          <w:tcPr>
            <w:tcW w:w="562" w:type="dxa"/>
            <w:vAlign w:val="center"/>
          </w:tcPr>
          <w:p w:rsidR="006A163C" w:rsidRPr="00F73B7E" w:rsidRDefault="006A163C" w:rsidP="006A163C">
            <w:pPr>
              <w:pStyle w:val="a6"/>
              <w:tabs>
                <w:tab w:val="left" w:pos="993"/>
              </w:tabs>
              <w:jc w:val="center"/>
              <w:rPr>
                <w:rFonts w:ascii="PT Sans" w:hAnsi="PT Sans" w:cs="Times New Roman"/>
                <w:sz w:val="24"/>
                <w:szCs w:val="24"/>
              </w:rPr>
            </w:pPr>
            <w:r w:rsidRPr="00F73B7E">
              <w:rPr>
                <w:rFonts w:ascii="PT Sans" w:hAnsi="PT Sans" w:cs="Times New Roman"/>
                <w:sz w:val="24"/>
                <w:szCs w:val="24"/>
              </w:rPr>
              <w:t>3.3</w:t>
            </w:r>
          </w:p>
        </w:tc>
        <w:tc>
          <w:tcPr>
            <w:tcW w:w="5954" w:type="dxa"/>
            <w:shd w:val="clear" w:color="auto" w:fill="FFFFFF" w:themeFill="background1"/>
            <w:vAlign w:val="center"/>
          </w:tcPr>
          <w:p w:rsidR="006A163C" w:rsidRPr="00F73B7E" w:rsidRDefault="006A163C" w:rsidP="006A163C">
            <w:pPr>
              <w:jc w:val="both"/>
              <w:rPr>
                <w:rFonts w:ascii="PT Sans" w:hAnsi="PT Sans"/>
                <w:sz w:val="24"/>
                <w:szCs w:val="24"/>
                <w:lang w:val="ru-RU"/>
              </w:rPr>
            </w:pPr>
            <w:r w:rsidRPr="00F73B7E">
              <w:rPr>
                <w:rFonts w:ascii="PT Sans" w:hAnsi="PT Sans"/>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6A163C" w:rsidRPr="00F73B7E" w:rsidRDefault="006A163C" w:rsidP="006A163C">
            <w:pPr>
              <w:jc w:val="both"/>
              <w:rPr>
                <w:rFonts w:ascii="PT Sans" w:hAnsi="PT Sans"/>
                <w:b/>
                <w:sz w:val="24"/>
                <w:szCs w:val="24"/>
                <w:lang w:val="ru-RU"/>
              </w:rPr>
            </w:pPr>
            <w:r w:rsidRPr="00F73B7E">
              <w:rPr>
                <w:rFonts w:ascii="PT Sans" w:hAnsi="PT Sans"/>
                <w:b/>
                <w:sz w:val="24"/>
                <w:szCs w:val="24"/>
                <w:lang w:val="ru-RU"/>
              </w:rPr>
              <w:t>или</w:t>
            </w:r>
          </w:p>
          <w:p w:rsidR="006A163C" w:rsidRPr="00F73B7E" w:rsidRDefault="006A163C" w:rsidP="006A163C">
            <w:pPr>
              <w:tabs>
                <w:tab w:val="left" w:pos="566"/>
              </w:tabs>
              <w:overflowPunct w:val="0"/>
              <w:autoSpaceDE w:val="0"/>
              <w:autoSpaceDN w:val="0"/>
              <w:adjustRightInd w:val="0"/>
              <w:jc w:val="both"/>
              <w:rPr>
                <w:rFonts w:ascii="PT Sans" w:hAnsi="PT Sans"/>
                <w:sz w:val="24"/>
                <w:szCs w:val="24"/>
                <w:lang w:val="ru-RU"/>
              </w:rPr>
            </w:pPr>
            <w:r w:rsidRPr="00F73B7E">
              <w:rPr>
                <w:rFonts w:ascii="PT Sans" w:hAnsi="PT Sans"/>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F73B7E">
              <w:rPr>
                <w:rFonts w:ascii="PT Sans" w:hAnsi="PT Sans"/>
                <w:spacing w:val="2"/>
                <w:sz w:val="24"/>
                <w:szCs w:val="24"/>
                <w:lang w:val="ru-RU"/>
              </w:rPr>
              <w:t xml:space="preserve">ЛНК, </w:t>
            </w:r>
            <w:r w:rsidRPr="00F73B7E">
              <w:rPr>
                <w:rFonts w:ascii="PT Sans" w:hAnsi="PT Sans"/>
                <w:sz w:val="24"/>
                <w:szCs w:val="24"/>
                <w:lang w:val="ru-RU"/>
              </w:rPr>
              <w:t>выданное НОАЛ АО «Транснефть-Диаскан», на проведение работ на объектах ОСТ на виды (методы) НК (ВИК, УК).</w:t>
            </w:r>
          </w:p>
        </w:tc>
        <w:tc>
          <w:tcPr>
            <w:tcW w:w="3402" w:type="dxa"/>
            <w:vAlign w:val="center"/>
          </w:tcPr>
          <w:p w:rsidR="006A163C" w:rsidRPr="00F73B7E" w:rsidRDefault="006A163C" w:rsidP="006A163C">
            <w:pPr>
              <w:overflowPunct w:val="0"/>
              <w:autoSpaceDE w:val="0"/>
              <w:autoSpaceDN w:val="0"/>
              <w:jc w:val="center"/>
              <w:rPr>
                <w:rFonts w:ascii="PT Sans" w:hAnsi="PT Sans"/>
                <w:sz w:val="24"/>
                <w:szCs w:val="24"/>
                <w:lang w:val="ru-RU"/>
              </w:rPr>
            </w:pPr>
            <w:r w:rsidRPr="00F73B7E">
              <w:rPr>
                <w:rFonts w:ascii="PT Sans" w:hAnsi="PT Sans"/>
                <w:sz w:val="24"/>
                <w:szCs w:val="24"/>
                <w:lang w:val="ru-RU"/>
              </w:rPr>
              <w:t>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w:t>
            </w:r>
          </w:p>
          <w:p w:rsidR="006A163C" w:rsidRPr="00F73B7E" w:rsidRDefault="006A163C" w:rsidP="006A163C">
            <w:pPr>
              <w:overflowPunct w:val="0"/>
              <w:autoSpaceDE w:val="0"/>
              <w:autoSpaceDN w:val="0"/>
              <w:jc w:val="center"/>
              <w:rPr>
                <w:rFonts w:ascii="PT Sans" w:hAnsi="PT Sans"/>
                <w:b/>
                <w:sz w:val="24"/>
                <w:szCs w:val="24"/>
                <w:lang w:val="ru-RU"/>
              </w:rPr>
            </w:pPr>
            <w:r w:rsidRPr="00F73B7E">
              <w:rPr>
                <w:rFonts w:ascii="PT Sans" w:hAnsi="PT Sans"/>
                <w:b/>
                <w:sz w:val="24"/>
                <w:szCs w:val="24"/>
                <w:lang w:val="ru-RU"/>
              </w:rPr>
              <w:t>или</w:t>
            </w:r>
          </w:p>
          <w:p w:rsidR="006A163C" w:rsidRPr="00F73B7E" w:rsidRDefault="006A163C" w:rsidP="006A163C">
            <w:pPr>
              <w:tabs>
                <w:tab w:val="left" w:pos="566"/>
              </w:tabs>
              <w:overflowPunct w:val="0"/>
              <w:autoSpaceDE w:val="0"/>
              <w:autoSpaceDN w:val="0"/>
              <w:adjustRightInd w:val="0"/>
              <w:jc w:val="center"/>
              <w:rPr>
                <w:rFonts w:ascii="PT Sans" w:hAnsi="PT Sans"/>
                <w:sz w:val="24"/>
                <w:szCs w:val="24"/>
                <w:lang w:val="ru-RU"/>
              </w:rPr>
            </w:pPr>
            <w:r w:rsidRPr="00F73B7E">
              <w:rPr>
                <w:rFonts w:ascii="PT Sans" w:hAnsi="PT Sans"/>
                <w:sz w:val="24"/>
                <w:szCs w:val="24"/>
                <w:lang w:val="ru-RU"/>
              </w:rPr>
              <w:t>действующий договор со сроком действия не менее 12 месяцев или возможностью его пролонгации, с  предоставлением действующего свидетельства об аккредитации ЛНК</w:t>
            </w:r>
          </w:p>
        </w:tc>
      </w:tr>
    </w:tbl>
    <w:p w:rsidR="006A163C" w:rsidRDefault="006A163C" w:rsidP="006A163C">
      <w:pPr>
        <w:pStyle w:val="affe"/>
        <w:rPr>
          <w:rFonts w:ascii="PT Sans" w:hAnsi="PT Sans"/>
          <w:sz w:val="28"/>
          <w:szCs w:val="28"/>
        </w:rPr>
      </w:pPr>
    </w:p>
    <w:p w:rsidR="00DA0340" w:rsidRPr="002A628E" w:rsidRDefault="006A163C" w:rsidP="00CD38AE">
      <w:pPr>
        <w:ind w:firstLine="709"/>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r w:rsidRPr="00F64B58">
        <w:rPr>
          <w:rFonts w:ascii="PT Sans" w:hAnsi="PT Sans"/>
          <w:sz w:val="24"/>
          <w:szCs w:val="28"/>
          <w:lang w:val="ru-RU"/>
        </w:rPr>
        <w:t xml:space="preserve">2. </w:t>
      </w:r>
      <w:r w:rsidRPr="00F64B58">
        <w:rPr>
          <w:rFonts w:ascii="PT Sans" w:hAnsi="PT Sans"/>
          <w:sz w:val="24"/>
          <w:szCs w:val="28"/>
          <w:lang w:val="ru-RU"/>
        </w:rPr>
        <w:tab/>
      </w:r>
      <w:r w:rsidRPr="004B5DFD">
        <w:rPr>
          <w:rFonts w:ascii="PT Sans" w:hAnsi="PT Sans"/>
          <w:sz w:val="24"/>
          <w:szCs w:val="24"/>
          <w:lang w:val="ru-RU"/>
        </w:rPr>
        <w:t>Все предоставляемые разрешительные документы (</w:t>
      </w:r>
      <w:r>
        <w:rPr>
          <w:rFonts w:ascii="PT Sans" w:hAnsi="PT Sans"/>
          <w:sz w:val="24"/>
          <w:szCs w:val="24"/>
          <w:lang w:val="ru-RU"/>
        </w:rPr>
        <w:t>свидетельства</w:t>
      </w:r>
      <w:r w:rsidRPr="004B5DFD">
        <w:rPr>
          <w:rFonts w:ascii="PT Sans" w:hAnsi="PT Sans"/>
          <w:sz w:val="24"/>
          <w:szCs w:val="24"/>
          <w:lang w:val="ru-RU"/>
        </w:rPr>
        <w:t>, аттестации и т.д.) должны быть действующими на момент проверки.</w:t>
      </w: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A8189F" w:rsidRPr="002A628E" w:rsidRDefault="00A8189F" w:rsidP="006A163C">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Default="00A45E02" w:rsidP="00A45E02">
      <w:pPr>
        <w:pStyle w:val="a6"/>
        <w:tabs>
          <w:tab w:val="left" w:pos="993"/>
        </w:tabs>
        <w:spacing w:line="276" w:lineRule="auto"/>
        <w:jc w:val="center"/>
        <w:rPr>
          <w:rFonts w:ascii="PT Sans" w:hAnsi="PT Sans" w:cs="Times New Roman"/>
          <w:b/>
          <w:bCs/>
          <w:sz w:val="28"/>
          <w:szCs w:val="28"/>
        </w:rPr>
      </w:pPr>
      <w:r w:rsidRPr="00E94B09">
        <w:rPr>
          <w:rFonts w:ascii="PT Sans" w:hAnsi="PT Sans" w:cs="Times New Roman"/>
          <w:b/>
          <w:bCs/>
          <w:sz w:val="28"/>
          <w:szCs w:val="28"/>
        </w:rPr>
        <w:t>Дополнительные требования</w:t>
      </w:r>
    </w:p>
    <w:p w:rsidR="00E94B09" w:rsidRPr="00B64E8F" w:rsidRDefault="00E94B09" w:rsidP="00A45E02">
      <w:pPr>
        <w:pStyle w:val="a6"/>
        <w:tabs>
          <w:tab w:val="left" w:pos="993"/>
        </w:tabs>
        <w:spacing w:line="276" w:lineRule="auto"/>
        <w:jc w:val="center"/>
        <w:rPr>
          <w:rFonts w:ascii="PT Sans" w:hAnsi="PT Sans" w:cs="Times New Roman"/>
          <w:bCs/>
          <w:sz w:val="24"/>
          <w:szCs w:val="24"/>
          <w:highlight w:val="yellow"/>
        </w:rPr>
      </w:pPr>
    </w:p>
    <w:p w:rsidR="00E94B09" w:rsidRPr="00F73B7E" w:rsidRDefault="00E94B09" w:rsidP="009B0D86">
      <w:pPr>
        <w:pStyle w:val="afffd"/>
        <w:numPr>
          <w:ilvl w:val="0"/>
          <w:numId w:val="58"/>
        </w:numPr>
        <w:spacing w:line="276" w:lineRule="auto"/>
        <w:ind w:left="0" w:firstLine="709"/>
        <w:jc w:val="both"/>
        <w:rPr>
          <w:rFonts w:ascii="PT Sans" w:hAnsi="PT Sans"/>
          <w:bCs/>
          <w:sz w:val="24"/>
          <w:szCs w:val="24"/>
          <w:lang w:val="ru-RU"/>
        </w:rPr>
      </w:pPr>
      <w:r w:rsidRPr="00F73B7E">
        <w:rPr>
          <w:rFonts w:ascii="PT Sans" w:hAnsi="PT Sans"/>
          <w:bCs/>
          <w:sz w:val="24"/>
          <w:szCs w:val="24"/>
          <w:lang w:val="ru-RU"/>
        </w:rPr>
        <w:t xml:space="preserve">Наличие у заявителя: </w:t>
      </w:r>
    </w:p>
    <w:p w:rsidR="00E94B09" w:rsidRPr="00F73B7E" w:rsidRDefault="00E94B09" w:rsidP="009B0D86">
      <w:pPr>
        <w:pStyle w:val="afffd"/>
        <w:numPr>
          <w:ilvl w:val="0"/>
          <w:numId w:val="59"/>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организационно-штатной структуры организации;</w:t>
      </w:r>
    </w:p>
    <w:p w:rsidR="00E94B09" w:rsidRPr="00F73B7E" w:rsidRDefault="00E94B09" w:rsidP="009B0D86">
      <w:pPr>
        <w:pStyle w:val="afffd"/>
        <w:numPr>
          <w:ilvl w:val="0"/>
          <w:numId w:val="59"/>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назначенной приказом заявителя камеральной группы;</w:t>
      </w:r>
    </w:p>
    <w:p w:rsidR="00E94B09" w:rsidRPr="00F73B7E" w:rsidRDefault="00E94B09" w:rsidP="009B0D86">
      <w:pPr>
        <w:pStyle w:val="afffd"/>
        <w:numPr>
          <w:ilvl w:val="0"/>
          <w:numId w:val="59"/>
        </w:numPr>
        <w:spacing w:line="276" w:lineRule="auto"/>
        <w:ind w:left="0" w:firstLine="709"/>
        <w:jc w:val="both"/>
        <w:rPr>
          <w:rFonts w:ascii="PT Sans" w:hAnsi="PT Sans"/>
          <w:bCs/>
          <w:sz w:val="24"/>
          <w:szCs w:val="24"/>
          <w:lang w:val="ru-RU"/>
        </w:rPr>
      </w:pPr>
      <w:r>
        <w:rPr>
          <w:rFonts w:ascii="PT Sans" w:hAnsi="PT Sans"/>
          <w:bCs/>
          <w:sz w:val="24"/>
          <w:szCs w:val="24"/>
          <w:lang w:val="ru-RU"/>
        </w:rPr>
        <w:t xml:space="preserve"> </w:t>
      </w:r>
      <w:r w:rsidRPr="00F73B7E">
        <w:rPr>
          <w:rFonts w:ascii="PT Sans" w:hAnsi="PT Sans"/>
          <w:bCs/>
          <w:sz w:val="24"/>
          <w:szCs w:val="24"/>
          <w:lang w:val="ru-RU"/>
        </w:rPr>
        <w:t>графика повышения квалификации сотрудников в соответствии с требованиями приложения А.2.</w:t>
      </w:r>
    </w:p>
    <w:p w:rsidR="00E94B09" w:rsidRDefault="00E94B09" w:rsidP="007A0723">
      <w:pPr>
        <w:pStyle w:val="afffd"/>
        <w:numPr>
          <w:ilvl w:val="0"/>
          <w:numId w:val="58"/>
        </w:numPr>
        <w:spacing w:line="276" w:lineRule="auto"/>
        <w:ind w:left="0" w:firstLine="709"/>
        <w:jc w:val="both"/>
        <w:rPr>
          <w:rFonts w:ascii="PT Sans" w:hAnsi="PT Sans"/>
          <w:bCs/>
          <w:sz w:val="24"/>
          <w:szCs w:val="24"/>
          <w:lang w:val="ru-RU"/>
        </w:rPr>
      </w:pPr>
      <w:r w:rsidRPr="00F73B7E">
        <w:rPr>
          <w:rFonts w:ascii="PT Sans" w:hAnsi="PT Sans"/>
          <w:bCs/>
          <w:sz w:val="24"/>
          <w:szCs w:val="24"/>
          <w:lang w:val="ru-RU"/>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утверждены Приказом Минестерства труда и социальной защиты РФ от 17.12.2020 № 992н. Водолазная станция обеспечивает работу не более двух бригад.</w:t>
      </w:r>
    </w:p>
    <w:p w:rsidR="00E94B09" w:rsidRPr="00E35ED2" w:rsidRDefault="00E94B09" w:rsidP="007A0723">
      <w:pPr>
        <w:pStyle w:val="afffd"/>
        <w:numPr>
          <w:ilvl w:val="0"/>
          <w:numId w:val="58"/>
        </w:numPr>
        <w:tabs>
          <w:tab w:val="left" w:pos="284"/>
        </w:tabs>
        <w:spacing w:after="120" w:line="276" w:lineRule="auto"/>
        <w:ind w:left="0" w:firstLine="709"/>
        <w:jc w:val="both"/>
        <w:rPr>
          <w:rFonts w:ascii="PT Sans" w:hAnsi="PT Sans"/>
          <w:bCs/>
          <w:sz w:val="24"/>
          <w:szCs w:val="24"/>
          <w:lang w:val="ru-RU"/>
        </w:rPr>
      </w:pPr>
      <w:r w:rsidRPr="00E35ED2">
        <w:rPr>
          <w:rFonts w:ascii="PT Sans" w:hAnsi="PT Sans"/>
          <w:bCs/>
          <w:sz w:val="24"/>
          <w:szCs w:val="24"/>
          <w:lang w:val="ru-RU"/>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обеспеченностью персоналом и наличия документов на право осуществления деятельности по предмету ПКО:</w:t>
      </w:r>
    </w:p>
    <w:tbl>
      <w:tblPr>
        <w:tblW w:w="507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345"/>
        <w:gridCol w:w="1383"/>
        <w:gridCol w:w="1036"/>
        <w:gridCol w:w="1723"/>
      </w:tblGrid>
      <w:tr w:rsidR="00E94B09" w:rsidTr="00CD38AE">
        <w:trPr>
          <w:cantSplit/>
          <w:trHeight w:val="660"/>
          <w:tblHeader/>
        </w:trPr>
        <w:tc>
          <w:tcPr>
            <w:tcW w:w="348" w:type="pct"/>
            <w:vAlign w:val="center"/>
          </w:tcPr>
          <w:p w:rsidR="00E94B09" w:rsidRPr="00CD38AE" w:rsidRDefault="00CD38AE" w:rsidP="00CD38AE">
            <w:pPr>
              <w:jc w:val="center"/>
              <w:rPr>
                <w:rFonts w:ascii="PT Sans" w:hAnsi="PT Sans"/>
                <w:b/>
                <w:sz w:val="22"/>
                <w:szCs w:val="22"/>
                <w:lang w:val="ru-RU"/>
              </w:rPr>
            </w:pPr>
            <w:r>
              <w:rPr>
                <w:rFonts w:ascii="PT Sans" w:hAnsi="PT Sans"/>
                <w:b/>
                <w:sz w:val="22"/>
                <w:szCs w:val="22"/>
                <w:lang w:val="ru-RU"/>
              </w:rPr>
              <w:t>№ п/п</w:t>
            </w:r>
          </w:p>
        </w:tc>
        <w:tc>
          <w:tcPr>
            <w:tcW w:w="2621" w:type="pct"/>
            <w:vAlign w:val="center"/>
          </w:tcPr>
          <w:p w:rsidR="00E94B09" w:rsidRPr="00F73B7E" w:rsidRDefault="00E94B09" w:rsidP="00570F15">
            <w:pPr>
              <w:jc w:val="center"/>
              <w:rPr>
                <w:rFonts w:ascii="PT Sans" w:hAnsi="PT Sans"/>
                <w:b/>
                <w:sz w:val="22"/>
                <w:szCs w:val="22"/>
                <w:lang w:val="ru-RU"/>
              </w:rPr>
            </w:pPr>
            <w:r w:rsidRPr="00F73B7E">
              <w:rPr>
                <w:rFonts w:ascii="PT Sans" w:hAnsi="PT Sans"/>
                <w:b/>
                <w:sz w:val="22"/>
                <w:szCs w:val="22"/>
                <w:lang w:val="ru-RU"/>
              </w:rPr>
              <w:t>Подвид работ, услуг</w:t>
            </w:r>
          </w:p>
        </w:tc>
        <w:tc>
          <w:tcPr>
            <w:tcW w:w="678" w:type="pct"/>
            <w:vAlign w:val="center"/>
          </w:tcPr>
          <w:p w:rsidR="00E94B09" w:rsidRPr="00F73B7E" w:rsidRDefault="00E94B09" w:rsidP="00570F15">
            <w:pPr>
              <w:keepNext/>
              <w:spacing w:line="276" w:lineRule="auto"/>
              <w:jc w:val="center"/>
              <w:rPr>
                <w:rFonts w:ascii="PT Sans" w:hAnsi="PT Sans"/>
                <w:b/>
                <w:sz w:val="22"/>
                <w:lang w:val="ru-RU"/>
              </w:rPr>
            </w:pPr>
            <w:r w:rsidRPr="00F73B7E">
              <w:rPr>
                <w:rFonts w:ascii="PT Sans" w:hAnsi="PT Sans"/>
                <w:b/>
                <w:sz w:val="22"/>
                <w:lang w:val="ru-RU"/>
              </w:rPr>
              <w:t xml:space="preserve">Объем работ на </w:t>
            </w:r>
          </w:p>
          <w:p w:rsidR="00E94B09" w:rsidRPr="00F73B7E" w:rsidRDefault="00E94B09" w:rsidP="00570F15">
            <w:pPr>
              <w:keepNext/>
              <w:spacing w:line="276" w:lineRule="auto"/>
              <w:jc w:val="center"/>
              <w:rPr>
                <w:rFonts w:ascii="PT Sans" w:hAnsi="PT Sans"/>
                <w:b/>
                <w:sz w:val="22"/>
                <w:szCs w:val="22"/>
                <w:lang w:val="ru-RU"/>
              </w:rPr>
            </w:pPr>
            <w:r w:rsidRPr="00F73B7E">
              <w:rPr>
                <w:rFonts w:ascii="PT Sans" w:hAnsi="PT Sans"/>
                <w:b/>
                <w:sz w:val="22"/>
                <w:lang w:val="ru-RU"/>
              </w:rPr>
              <w:t>1 бригаду, шт./год*</w:t>
            </w:r>
          </w:p>
        </w:tc>
        <w:tc>
          <w:tcPr>
            <w:tcW w:w="508" w:type="pct"/>
            <w:vAlign w:val="center"/>
          </w:tcPr>
          <w:p w:rsidR="00E94B09" w:rsidRPr="00F73B7E" w:rsidRDefault="00E94B09" w:rsidP="00570F15">
            <w:pPr>
              <w:keepNext/>
              <w:spacing w:line="276" w:lineRule="auto"/>
              <w:jc w:val="center"/>
              <w:rPr>
                <w:rFonts w:ascii="PT Sans" w:hAnsi="PT Sans"/>
                <w:b/>
                <w:sz w:val="22"/>
                <w:lang w:val="ru-RU"/>
              </w:rPr>
            </w:pPr>
            <w:r w:rsidRPr="00F73B7E">
              <w:rPr>
                <w:rFonts w:ascii="PT Sans" w:hAnsi="PT Sans"/>
                <w:b/>
                <w:sz w:val="22"/>
                <w:lang w:val="ru-RU"/>
              </w:rPr>
              <w:t>Кол-во бригад, шт.</w:t>
            </w:r>
          </w:p>
        </w:tc>
        <w:tc>
          <w:tcPr>
            <w:tcW w:w="846" w:type="pct"/>
            <w:vAlign w:val="center"/>
          </w:tcPr>
          <w:p w:rsidR="00E94B09" w:rsidRPr="00F73B7E" w:rsidRDefault="00E94B09" w:rsidP="00570F15">
            <w:pPr>
              <w:keepNext/>
              <w:spacing w:line="276" w:lineRule="auto"/>
              <w:ind w:left="-106" w:right="-108"/>
              <w:jc w:val="center"/>
              <w:rPr>
                <w:rFonts w:ascii="PT Sans" w:hAnsi="PT Sans"/>
                <w:b/>
                <w:sz w:val="22"/>
                <w:lang w:val="ru-RU"/>
              </w:rPr>
            </w:pPr>
            <w:r w:rsidRPr="00F73B7E">
              <w:rPr>
                <w:rFonts w:ascii="PT Sans" w:hAnsi="PT Sans"/>
                <w:b/>
                <w:sz w:val="22"/>
                <w:lang w:val="ru-RU"/>
              </w:rPr>
              <w:t>Потенциальный объем</w:t>
            </w:r>
          </w:p>
          <w:p w:rsidR="00E94B09" w:rsidRPr="00F73B7E" w:rsidRDefault="00E94B09" w:rsidP="00570F15">
            <w:pPr>
              <w:keepNext/>
              <w:spacing w:line="276" w:lineRule="auto"/>
              <w:ind w:left="-106" w:right="-108"/>
              <w:jc w:val="center"/>
              <w:rPr>
                <w:rFonts w:ascii="PT Sans" w:hAnsi="PT Sans"/>
                <w:b/>
                <w:sz w:val="22"/>
                <w:lang w:val="ru-RU"/>
              </w:rPr>
            </w:pPr>
            <w:r w:rsidRPr="00F73B7E">
              <w:rPr>
                <w:rFonts w:ascii="PT Sans" w:hAnsi="PT Sans"/>
                <w:b/>
                <w:sz w:val="22"/>
                <w:lang w:val="ru-RU"/>
              </w:rPr>
              <w:t xml:space="preserve"> работ, шт./год</w:t>
            </w:r>
          </w:p>
          <w:p w:rsidR="00E94B09" w:rsidRPr="00F73B7E" w:rsidRDefault="00E94B09" w:rsidP="00570F15">
            <w:pPr>
              <w:keepNext/>
              <w:spacing w:line="276" w:lineRule="auto"/>
              <w:ind w:left="-106" w:right="-108"/>
              <w:jc w:val="center"/>
              <w:rPr>
                <w:rFonts w:ascii="PT Sans" w:hAnsi="PT Sans"/>
                <w:sz w:val="22"/>
                <w:lang w:val="ru-RU"/>
              </w:rPr>
            </w:pPr>
            <w:r w:rsidRPr="00F73B7E">
              <w:rPr>
                <w:rFonts w:ascii="PT Sans" w:hAnsi="PT Sans"/>
                <w:sz w:val="22"/>
                <w:lang w:val="ru-RU"/>
              </w:rPr>
              <w:t>(гр.3</w:t>
            </w:r>
            <w:r w:rsidRPr="00F73B7E">
              <w:rPr>
                <w:rFonts w:ascii="PT Sans" w:hAnsi="PT Sans"/>
                <w:color w:val="00B050"/>
                <w:sz w:val="22"/>
                <w:lang w:val="ru-RU"/>
              </w:rPr>
              <w:t xml:space="preserve"> </w:t>
            </w:r>
            <w:r w:rsidRPr="00F73B7E">
              <w:rPr>
                <w:rFonts w:ascii="PT Sans" w:hAnsi="PT Sans"/>
                <w:color w:val="000000" w:themeColor="text1"/>
                <w:sz w:val="22"/>
                <w:lang w:val="ru-RU"/>
              </w:rPr>
              <w:t>х</w:t>
            </w:r>
            <w:r w:rsidRPr="00F73B7E">
              <w:rPr>
                <w:rFonts w:ascii="PT Sans" w:hAnsi="PT Sans"/>
                <w:color w:val="00B050"/>
                <w:sz w:val="22"/>
                <w:lang w:val="ru-RU"/>
              </w:rPr>
              <w:t xml:space="preserve"> </w:t>
            </w:r>
            <w:r w:rsidRPr="00F73B7E">
              <w:rPr>
                <w:rFonts w:ascii="PT Sans" w:hAnsi="PT Sans"/>
                <w:sz w:val="22"/>
                <w:lang w:val="ru-RU"/>
              </w:rPr>
              <w:t>гр.4)</w:t>
            </w:r>
          </w:p>
        </w:tc>
      </w:tr>
      <w:tr w:rsidR="00E94B09" w:rsidTr="00CD38AE">
        <w:trPr>
          <w:cantSplit/>
          <w:trHeight w:val="229"/>
          <w:tblHeader/>
        </w:trPr>
        <w:tc>
          <w:tcPr>
            <w:tcW w:w="348" w:type="pct"/>
          </w:tcPr>
          <w:p w:rsidR="00E94B09" w:rsidRPr="00F73B7E" w:rsidRDefault="00E94B09" w:rsidP="00570F15">
            <w:pPr>
              <w:jc w:val="center"/>
              <w:rPr>
                <w:rFonts w:ascii="PT Sans" w:hAnsi="PT Sans"/>
                <w:sz w:val="18"/>
                <w:szCs w:val="18"/>
                <w:lang w:val="ru-RU"/>
              </w:rPr>
            </w:pPr>
            <w:r w:rsidRPr="00F73B7E">
              <w:rPr>
                <w:rFonts w:ascii="PT Sans" w:hAnsi="PT Sans"/>
                <w:sz w:val="18"/>
                <w:szCs w:val="18"/>
                <w:lang w:val="ru-RU"/>
              </w:rPr>
              <w:t>1</w:t>
            </w:r>
          </w:p>
        </w:tc>
        <w:tc>
          <w:tcPr>
            <w:tcW w:w="2621" w:type="pct"/>
          </w:tcPr>
          <w:p w:rsidR="00E94B09" w:rsidRPr="00F73B7E" w:rsidRDefault="00E94B09" w:rsidP="00570F15">
            <w:pPr>
              <w:jc w:val="center"/>
              <w:rPr>
                <w:rFonts w:ascii="PT Sans" w:hAnsi="PT Sans"/>
                <w:sz w:val="18"/>
                <w:szCs w:val="18"/>
                <w:lang w:val="ru-RU"/>
              </w:rPr>
            </w:pPr>
            <w:r w:rsidRPr="00F73B7E">
              <w:rPr>
                <w:rFonts w:ascii="PT Sans" w:hAnsi="PT Sans"/>
                <w:sz w:val="18"/>
                <w:szCs w:val="18"/>
                <w:lang w:val="ru-RU"/>
              </w:rPr>
              <w:t>2</w:t>
            </w:r>
          </w:p>
        </w:tc>
        <w:tc>
          <w:tcPr>
            <w:tcW w:w="678" w:type="pct"/>
          </w:tcPr>
          <w:p w:rsidR="00E94B09" w:rsidRPr="00F73B7E" w:rsidRDefault="00E94B09" w:rsidP="00570F15">
            <w:pPr>
              <w:ind w:left="-57" w:right="-57"/>
              <w:jc w:val="center"/>
              <w:rPr>
                <w:rFonts w:ascii="PT Sans" w:hAnsi="PT Sans"/>
                <w:sz w:val="18"/>
                <w:szCs w:val="18"/>
                <w:lang w:val="ru-RU"/>
              </w:rPr>
            </w:pPr>
            <w:r w:rsidRPr="00F73B7E">
              <w:rPr>
                <w:rFonts w:ascii="PT Sans" w:hAnsi="PT Sans"/>
                <w:sz w:val="18"/>
                <w:szCs w:val="18"/>
                <w:lang w:val="ru-RU"/>
              </w:rPr>
              <w:t>3</w:t>
            </w:r>
          </w:p>
        </w:tc>
        <w:tc>
          <w:tcPr>
            <w:tcW w:w="508" w:type="pct"/>
          </w:tcPr>
          <w:p w:rsidR="00E94B09" w:rsidRPr="00F73B7E" w:rsidRDefault="00E94B09" w:rsidP="00570F15">
            <w:pPr>
              <w:keepNext/>
              <w:spacing w:line="276" w:lineRule="auto"/>
              <w:jc w:val="center"/>
              <w:rPr>
                <w:rFonts w:ascii="PT Sans" w:hAnsi="PT Sans"/>
                <w:sz w:val="18"/>
                <w:szCs w:val="18"/>
                <w:lang w:val="ru-RU"/>
              </w:rPr>
            </w:pPr>
            <w:r w:rsidRPr="00F73B7E">
              <w:rPr>
                <w:rFonts w:ascii="PT Sans" w:hAnsi="PT Sans"/>
                <w:sz w:val="18"/>
                <w:szCs w:val="18"/>
                <w:lang w:val="ru-RU"/>
              </w:rPr>
              <w:t>4</w:t>
            </w:r>
          </w:p>
        </w:tc>
        <w:tc>
          <w:tcPr>
            <w:tcW w:w="846" w:type="pct"/>
          </w:tcPr>
          <w:p w:rsidR="00E94B09" w:rsidRPr="00F73B7E" w:rsidRDefault="00E94B09" w:rsidP="00570F15">
            <w:pPr>
              <w:keepNext/>
              <w:spacing w:line="276" w:lineRule="auto"/>
              <w:jc w:val="center"/>
              <w:rPr>
                <w:rFonts w:ascii="PT Sans" w:hAnsi="PT Sans"/>
                <w:sz w:val="18"/>
                <w:szCs w:val="18"/>
                <w:lang w:val="ru-RU"/>
              </w:rPr>
            </w:pPr>
            <w:r w:rsidRPr="00F73B7E">
              <w:rPr>
                <w:rFonts w:ascii="PT Sans" w:hAnsi="PT Sans"/>
                <w:sz w:val="18"/>
                <w:szCs w:val="18"/>
                <w:lang w:val="ru-RU"/>
              </w:rPr>
              <w:t>5</w:t>
            </w:r>
          </w:p>
        </w:tc>
      </w:tr>
      <w:tr w:rsidR="00E94B09" w:rsidTr="00CD38AE">
        <w:trPr>
          <w:cantSplit/>
          <w:trHeight w:val="313"/>
        </w:trPr>
        <w:tc>
          <w:tcPr>
            <w:tcW w:w="34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1</w:t>
            </w:r>
          </w:p>
        </w:tc>
        <w:tc>
          <w:tcPr>
            <w:tcW w:w="2621" w:type="pct"/>
            <w:vAlign w:val="center"/>
          </w:tcPr>
          <w:p w:rsidR="00E94B09" w:rsidRPr="00F73B7E" w:rsidRDefault="00E94B09" w:rsidP="00570F15">
            <w:pPr>
              <w:jc w:val="both"/>
              <w:rPr>
                <w:rFonts w:ascii="PT Sans" w:hAnsi="PT Sans"/>
                <w:sz w:val="22"/>
                <w:szCs w:val="22"/>
                <w:lang w:val="ru-RU"/>
              </w:rPr>
            </w:pPr>
            <w:r w:rsidRPr="00F73B7E">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67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en-US"/>
              </w:rPr>
              <w:t>24</w:t>
            </w:r>
          </w:p>
        </w:tc>
        <w:tc>
          <w:tcPr>
            <w:tcW w:w="508" w:type="pct"/>
            <w:vAlign w:val="center"/>
          </w:tcPr>
          <w:p w:rsidR="00E94B09" w:rsidRPr="00F73B7E" w:rsidRDefault="00E94B09" w:rsidP="00570F15">
            <w:pPr>
              <w:jc w:val="center"/>
              <w:rPr>
                <w:rFonts w:ascii="PT Sans" w:hAnsi="PT Sans"/>
                <w:lang w:val="en-US"/>
              </w:rPr>
            </w:pPr>
            <w:r w:rsidRPr="00F73B7E">
              <w:rPr>
                <w:rFonts w:ascii="PT Sans" w:hAnsi="PT Sans"/>
                <w:sz w:val="22"/>
                <w:szCs w:val="22"/>
                <w:lang w:val="ru-RU"/>
              </w:rPr>
              <w:t>*</w:t>
            </w:r>
            <w:r w:rsidRPr="00F73B7E">
              <w:rPr>
                <w:rFonts w:ascii="PT Sans" w:hAnsi="PT Sans"/>
                <w:sz w:val="22"/>
                <w:szCs w:val="22"/>
                <w:lang w:val="en-US"/>
              </w:rPr>
              <w:t>*</w:t>
            </w:r>
          </w:p>
        </w:tc>
        <w:tc>
          <w:tcPr>
            <w:tcW w:w="846" w:type="pct"/>
            <w:vAlign w:val="center"/>
          </w:tcPr>
          <w:p w:rsidR="00E94B09" w:rsidRPr="00F73B7E" w:rsidRDefault="00E94B09" w:rsidP="00570F15">
            <w:pPr>
              <w:jc w:val="center"/>
              <w:rPr>
                <w:rFonts w:ascii="PT Sans" w:hAnsi="PT Sans"/>
                <w:lang w:val="en-US"/>
              </w:rPr>
            </w:pPr>
            <w:r w:rsidRPr="00F73B7E">
              <w:rPr>
                <w:rFonts w:ascii="PT Sans" w:hAnsi="PT Sans"/>
                <w:sz w:val="22"/>
                <w:szCs w:val="22"/>
                <w:lang w:val="ru-RU"/>
              </w:rPr>
              <w:t>до**</w:t>
            </w:r>
            <w:r w:rsidRPr="00F73B7E">
              <w:rPr>
                <w:rFonts w:ascii="PT Sans" w:hAnsi="PT Sans"/>
                <w:sz w:val="22"/>
                <w:szCs w:val="22"/>
                <w:lang w:val="en-US"/>
              </w:rPr>
              <w:t>*</w:t>
            </w:r>
          </w:p>
        </w:tc>
      </w:tr>
      <w:tr w:rsidR="00E94B09" w:rsidTr="00CD38AE">
        <w:trPr>
          <w:cantSplit/>
          <w:trHeight w:val="313"/>
        </w:trPr>
        <w:tc>
          <w:tcPr>
            <w:tcW w:w="34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2</w:t>
            </w:r>
          </w:p>
        </w:tc>
        <w:tc>
          <w:tcPr>
            <w:tcW w:w="2621" w:type="pct"/>
            <w:vAlign w:val="center"/>
          </w:tcPr>
          <w:p w:rsidR="00E94B09" w:rsidRPr="00F73B7E" w:rsidRDefault="00E94B09" w:rsidP="00570F15">
            <w:pPr>
              <w:jc w:val="both"/>
              <w:rPr>
                <w:rFonts w:ascii="PT Sans" w:hAnsi="PT Sans"/>
                <w:snapToGrid w:val="0"/>
                <w:sz w:val="22"/>
                <w:szCs w:val="22"/>
                <w:lang w:val="ru-RU"/>
              </w:rPr>
            </w:pPr>
            <w:r w:rsidRPr="00F73B7E">
              <w:rPr>
                <w:rFonts w:ascii="PT Sans" w:hAnsi="PT Sans"/>
                <w:snapToGrid w:val="0"/>
                <w:sz w:val="22"/>
                <w:szCs w:val="22"/>
                <w:lang w:val="ru-RU"/>
              </w:rPr>
              <w:t>Периодическое обследование переходов магистральных нефтепроводов, магистральных нефтепродуктопроводов через малые водотоки</w:t>
            </w:r>
          </w:p>
        </w:tc>
        <w:tc>
          <w:tcPr>
            <w:tcW w:w="67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150</w:t>
            </w:r>
          </w:p>
        </w:tc>
        <w:tc>
          <w:tcPr>
            <w:tcW w:w="508" w:type="pct"/>
            <w:vAlign w:val="center"/>
          </w:tcPr>
          <w:p w:rsidR="00E94B09" w:rsidRPr="00F73B7E" w:rsidRDefault="00E94B09" w:rsidP="00570F15">
            <w:pPr>
              <w:jc w:val="center"/>
              <w:rPr>
                <w:rFonts w:ascii="PT Sans" w:hAnsi="PT Sans"/>
                <w:lang w:val="en-US"/>
              </w:rPr>
            </w:pPr>
            <w:r w:rsidRPr="00F73B7E">
              <w:rPr>
                <w:rFonts w:ascii="PT Sans" w:hAnsi="PT Sans"/>
                <w:sz w:val="22"/>
                <w:szCs w:val="22"/>
                <w:lang w:val="ru-RU"/>
              </w:rPr>
              <w:t>*</w:t>
            </w:r>
            <w:r w:rsidRPr="00F73B7E">
              <w:rPr>
                <w:rFonts w:ascii="PT Sans" w:hAnsi="PT Sans"/>
                <w:sz w:val="22"/>
                <w:szCs w:val="22"/>
                <w:lang w:val="en-US"/>
              </w:rPr>
              <w:t>*</w:t>
            </w:r>
          </w:p>
        </w:tc>
        <w:tc>
          <w:tcPr>
            <w:tcW w:w="846" w:type="pct"/>
            <w:vAlign w:val="center"/>
          </w:tcPr>
          <w:p w:rsidR="00E94B09" w:rsidRPr="00F73B7E" w:rsidRDefault="00E94B09" w:rsidP="00570F15">
            <w:pPr>
              <w:jc w:val="center"/>
              <w:rPr>
                <w:rFonts w:ascii="PT Sans" w:hAnsi="PT Sans"/>
                <w:lang w:val="en-US"/>
              </w:rPr>
            </w:pPr>
            <w:r w:rsidRPr="00F73B7E">
              <w:rPr>
                <w:rFonts w:ascii="PT Sans" w:hAnsi="PT Sans"/>
                <w:sz w:val="22"/>
                <w:szCs w:val="22"/>
                <w:lang w:val="ru-RU"/>
              </w:rPr>
              <w:t>до**</w:t>
            </w:r>
            <w:r w:rsidRPr="00F73B7E">
              <w:rPr>
                <w:rFonts w:ascii="PT Sans" w:hAnsi="PT Sans"/>
                <w:sz w:val="22"/>
                <w:szCs w:val="22"/>
                <w:lang w:val="en-US"/>
              </w:rPr>
              <w:t>*</w:t>
            </w:r>
          </w:p>
        </w:tc>
      </w:tr>
      <w:tr w:rsidR="00E94B09" w:rsidTr="00CD38AE">
        <w:trPr>
          <w:cantSplit/>
          <w:trHeight w:val="313"/>
        </w:trPr>
        <w:tc>
          <w:tcPr>
            <w:tcW w:w="34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3</w:t>
            </w:r>
          </w:p>
        </w:tc>
        <w:tc>
          <w:tcPr>
            <w:tcW w:w="2621" w:type="pct"/>
            <w:vAlign w:val="center"/>
          </w:tcPr>
          <w:p w:rsidR="00E94B09" w:rsidRPr="00F73B7E" w:rsidRDefault="00E94B09" w:rsidP="00570F15">
            <w:pPr>
              <w:jc w:val="both"/>
              <w:rPr>
                <w:rFonts w:ascii="PT Sans" w:hAnsi="PT Sans"/>
                <w:sz w:val="22"/>
                <w:szCs w:val="22"/>
                <w:lang w:val="ru-RU"/>
              </w:rPr>
            </w:pPr>
            <w:r w:rsidRPr="00F73B7E">
              <w:rPr>
                <w:rFonts w:ascii="PT Sans" w:hAnsi="PT Sans"/>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67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 xml:space="preserve">48 </w:t>
            </w:r>
          </w:p>
        </w:tc>
        <w:tc>
          <w:tcPr>
            <w:tcW w:w="508" w:type="pct"/>
            <w:vAlign w:val="center"/>
          </w:tcPr>
          <w:p w:rsidR="00E94B09" w:rsidRPr="00F73B7E" w:rsidRDefault="00E94B09" w:rsidP="00570F15">
            <w:pPr>
              <w:jc w:val="center"/>
              <w:rPr>
                <w:rFonts w:ascii="PT Sans" w:hAnsi="PT Sans"/>
                <w:sz w:val="22"/>
                <w:szCs w:val="22"/>
                <w:lang w:val="ru-RU"/>
              </w:rPr>
            </w:pPr>
            <w:r w:rsidRPr="00F73B7E">
              <w:rPr>
                <w:rFonts w:ascii="PT Sans" w:hAnsi="PT Sans"/>
                <w:sz w:val="22"/>
                <w:szCs w:val="22"/>
                <w:lang w:val="ru-RU"/>
              </w:rPr>
              <w:t>*</w:t>
            </w:r>
            <w:r w:rsidRPr="00F73B7E">
              <w:rPr>
                <w:rFonts w:ascii="PT Sans" w:hAnsi="PT Sans"/>
                <w:sz w:val="22"/>
                <w:szCs w:val="22"/>
                <w:lang w:val="en-US"/>
              </w:rPr>
              <w:t>*</w:t>
            </w:r>
          </w:p>
        </w:tc>
        <w:tc>
          <w:tcPr>
            <w:tcW w:w="846" w:type="pct"/>
            <w:vAlign w:val="center"/>
          </w:tcPr>
          <w:p w:rsidR="00E94B09" w:rsidRPr="00F73B7E" w:rsidRDefault="00E94B09" w:rsidP="00570F15">
            <w:pPr>
              <w:jc w:val="center"/>
              <w:rPr>
                <w:rFonts w:ascii="PT Sans" w:hAnsi="PT Sans"/>
                <w:sz w:val="22"/>
                <w:szCs w:val="22"/>
                <w:lang w:val="en-US"/>
              </w:rPr>
            </w:pPr>
            <w:r w:rsidRPr="00F73B7E">
              <w:rPr>
                <w:rFonts w:ascii="PT Sans" w:hAnsi="PT Sans"/>
                <w:sz w:val="22"/>
                <w:szCs w:val="22"/>
                <w:lang w:val="ru-RU"/>
              </w:rPr>
              <w:t>до**</w:t>
            </w:r>
            <w:r w:rsidRPr="00F73B7E">
              <w:rPr>
                <w:rFonts w:ascii="PT Sans" w:hAnsi="PT Sans"/>
                <w:sz w:val="22"/>
                <w:szCs w:val="22"/>
                <w:lang w:val="en-US"/>
              </w:rPr>
              <w:t>*</w:t>
            </w:r>
          </w:p>
        </w:tc>
      </w:tr>
    </w:tbl>
    <w:p w:rsidR="00E94B09" w:rsidRPr="00F73B7E" w:rsidRDefault="00E94B09" w:rsidP="00E94B09">
      <w:pPr>
        <w:tabs>
          <w:tab w:val="left" w:pos="851"/>
        </w:tabs>
        <w:jc w:val="both"/>
        <w:rPr>
          <w:rFonts w:ascii="PT Sans" w:hAnsi="PT Sans"/>
          <w:sz w:val="22"/>
          <w:lang w:val="ru-RU"/>
        </w:rPr>
      </w:pPr>
      <w:r w:rsidRPr="00F73B7E">
        <w:rPr>
          <w:rFonts w:ascii="PT Sans" w:hAnsi="PT Sans"/>
          <w:sz w:val="22"/>
          <w:lang w:val="ru-RU"/>
        </w:rPr>
        <w:t xml:space="preserve">* </w:t>
      </w:r>
      <w:r w:rsidRPr="00F73B7E">
        <w:rPr>
          <w:rFonts w:ascii="PT Sans" w:hAnsi="PT Sans"/>
          <w:color w:val="000000" w:themeColor="text1"/>
          <w:sz w:val="22"/>
          <w:lang w:val="ru-RU"/>
        </w:rPr>
        <w:t>Указывается</w:t>
      </w:r>
      <w:r w:rsidRPr="00F73B7E">
        <w:rPr>
          <w:rFonts w:ascii="PT Sans" w:hAnsi="PT Sans"/>
          <w:color w:val="00B050"/>
          <w:sz w:val="22"/>
          <w:lang w:val="ru-RU"/>
        </w:rPr>
        <w:t xml:space="preserve"> </w:t>
      </w:r>
      <w:r w:rsidRPr="00F73B7E">
        <w:rPr>
          <w:rFonts w:ascii="PT Sans" w:hAnsi="PT Sans"/>
          <w:sz w:val="22"/>
          <w:lang w:val="ru-RU"/>
        </w:rPr>
        <w:t>максимальное количество объектов, которое выполняется 1 (одной) бригадой в год (шт./год) по заявленному подвиду работ, услуг.</w:t>
      </w:r>
    </w:p>
    <w:p w:rsidR="00E94B09" w:rsidRPr="00F73B7E" w:rsidRDefault="00E94B09" w:rsidP="00E94B09">
      <w:pPr>
        <w:tabs>
          <w:tab w:val="left" w:pos="851"/>
        </w:tabs>
        <w:jc w:val="both"/>
        <w:rPr>
          <w:rFonts w:ascii="PT Sans" w:hAnsi="PT Sans"/>
          <w:sz w:val="22"/>
          <w:lang w:val="ru-RU"/>
        </w:rPr>
      </w:pPr>
      <w:r w:rsidRPr="00F73B7E">
        <w:rPr>
          <w:rFonts w:ascii="PT Sans" w:hAnsi="PT Sans"/>
          <w:sz w:val="22"/>
          <w:lang w:val="ru-RU"/>
        </w:rPr>
        <w:t xml:space="preserve">** Указывается фактическое количество бригад, подтвержденное по результатам проверки - «ХХ». </w:t>
      </w:r>
    </w:p>
    <w:p w:rsidR="00E94B09" w:rsidRDefault="00E94B09" w:rsidP="00E94B09">
      <w:pPr>
        <w:rPr>
          <w:rFonts w:ascii="PT Sans" w:hAnsi="PT Sans"/>
          <w:sz w:val="22"/>
          <w:lang w:val="ru-RU"/>
        </w:rPr>
      </w:pPr>
      <w:r w:rsidRPr="00F73B7E">
        <w:rPr>
          <w:rFonts w:ascii="PT Sans" w:hAnsi="PT Sans"/>
          <w:sz w:val="22"/>
          <w:lang w:val="ru-RU"/>
        </w:rPr>
        <w:t>*** Указывается потенциальный объем работ, который возможно выполнить по заявленному подвиду работ, услуг в год – «до ХХХ».</w:t>
      </w:r>
    </w:p>
    <w:p w:rsidR="00E94B09" w:rsidRDefault="00E94B09">
      <w:pPr>
        <w:rPr>
          <w:rFonts w:ascii="PT Sans" w:hAnsi="PT Sans"/>
          <w:sz w:val="22"/>
          <w:lang w:val="ru-RU"/>
        </w:rPr>
      </w:pPr>
      <w:r>
        <w:rPr>
          <w:rFonts w:ascii="PT Sans" w:hAnsi="PT Sans"/>
          <w:sz w:val="22"/>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bookmarkStart w:id="13" w:name="_Toc352744395"/>
      <w:bookmarkEnd w:id="11"/>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2693"/>
        <w:gridCol w:w="1860"/>
      </w:tblGrid>
      <w:tr w:rsidR="008917B3" w:rsidRPr="002A628E" w:rsidTr="00E63270">
        <w:trPr>
          <w:tblHeader/>
          <w:jc w:val="center"/>
        </w:trPr>
        <w:tc>
          <w:tcPr>
            <w:tcW w:w="846"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678"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678"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678"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678"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w:t>
            </w:r>
            <w:r w:rsidR="00D05F3A" w:rsidRPr="004A6329">
              <w:rPr>
                <w:rFonts w:ascii="PT Sans" w:hAnsi="PT Sans"/>
                <w:i/>
                <w:sz w:val="24"/>
                <w:szCs w:val="24"/>
                <w:lang w:val="ru-RU"/>
              </w:rPr>
              <w:lastRenderedPageBreak/>
              <w:t>ресурсе ФНС России «Прозрачный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426605" w:rsidTr="00E63270">
        <w:trPr>
          <w:trHeight w:val="521"/>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E63270">
        <w:trPr>
          <w:jc w:val="center"/>
          <w:hidden/>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9B0D86">
            <w:pPr>
              <w:pStyle w:val="afffd"/>
              <w:numPr>
                <w:ilvl w:val="0"/>
                <w:numId w:val="41"/>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на ПКО, по стандартному шаблону из интерактивного сервиса «Личный </w:t>
            </w:r>
            <w:r w:rsidRPr="004A6329">
              <w:rPr>
                <w:rFonts w:ascii="PT Sans" w:hAnsi="PT Sans"/>
                <w:sz w:val="24"/>
                <w:szCs w:val="24"/>
                <w:lang w:val="ru-RU"/>
              </w:rPr>
              <w:lastRenderedPageBreak/>
              <w:t>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п.п.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иной актуальной на момент получения справки форме), </w:t>
            </w:r>
            <w:r w:rsidRPr="004A6329">
              <w:rPr>
                <w:rFonts w:ascii="PT Sans" w:hAnsi="PT Sans"/>
                <w:sz w:val="24"/>
                <w:szCs w:val="24"/>
                <w:lang w:val="ru-RU"/>
              </w:rPr>
              <w:lastRenderedPageBreak/>
              <w:t>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426605" w:rsidTr="00E63270">
        <w:trPr>
          <w:trHeight w:val="503"/>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2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9B0D86">
            <w:pPr>
              <w:numPr>
                <w:ilvl w:val="1"/>
                <w:numId w:val="41"/>
              </w:numPr>
              <w:jc w:val="center"/>
              <w:rPr>
                <w:rFonts w:ascii="PT Sans" w:hAnsi="PT Sans"/>
                <w:sz w:val="24"/>
                <w:szCs w:val="24"/>
                <w:lang w:val="ru-RU"/>
              </w:rPr>
            </w:pP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E94B09">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 xml:space="preserve">ресурсами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678" w:type="dxa"/>
            <w:tcBorders>
              <w:top w:val="single" w:sz="4" w:space="0" w:color="auto"/>
              <w:left w:val="single" w:sz="4" w:space="0" w:color="auto"/>
              <w:bottom w:val="single" w:sz="4" w:space="0" w:color="auto"/>
              <w:right w:val="single" w:sz="4" w:space="0" w:color="auto"/>
            </w:tcBorders>
            <w:vAlign w:val="center"/>
          </w:tcPr>
          <w:p w:rsidR="00A66C12" w:rsidRPr="00E94B09"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E94B09"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lastRenderedPageBreak/>
              <w:t>5.3</w:t>
            </w:r>
          </w:p>
        </w:tc>
        <w:tc>
          <w:tcPr>
            <w:tcW w:w="4678"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overflowPunct w:val="0"/>
              <w:autoSpaceDE w:val="0"/>
              <w:autoSpaceDN w:val="0"/>
              <w:adjustRightInd w:val="0"/>
              <w:jc w:val="both"/>
              <w:rPr>
                <w:rFonts w:ascii="PT Sans" w:hAnsi="PT Sans"/>
                <w:sz w:val="24"/>
                <w:szCs w:val="24"/>
                <w:lang w:val="ru-RU"/>
              </w:rPr>
            </w:pPr>
            <w:r w:rsidRPr="003A1022">
              <w:rPr>
                <w:rFonts w:ascii="PT Sans" w:hAnsi="PT Sans"/>
                <w:sz w:val="24"/>
                <w:szCs w:val="24"/>
                <w:lang w:val="ru-RU"/>
              </w:rPr>
              <w:t xml:space="preserve">График проведения поверок приборного оборудования и средств измерения </w:t>
            </w:r>
          </w:p>
        </w:tc>
        <w:tc>
          <w:tcPr>
            <w:tcW w:w="2693"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p>
        </w:tc>
      </w:tr>
      <w:tr w:rsidR="00E94B09"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5.4</w:t>
            </w:r>
          </w:p>
        </w:tc>
        <w:tc>
          <w:tcPr>
            <w:tcW w:w="4678" w:type="dxa"/>
            <w:tcBorders>
              <w:top w:val="single" w:sz="4" w:space="0" w:color="auto"/>
              <w:left w:val="single" w:sz="4" w:space="0" w:color="auto"/>
              <w:bottom w:val="single" w:sz="4" w:space="0" w:color="auto"/>
              <w:right w:val="single" w:sz="4" w:space="0" w:color="auto"/>
            </w:tcBorders>
            <w:vAlign w:val="center"/>
          </w:tcPr>
          <w:p w:rsidR="00E94B09" w:rsidRPr="003A1022" w:rsidDel="00674366" w:rsidRDefault="00E94B09" w:rsidP="00E94B09">
            <w:pPr>
              <w:overflowPunct w:val="0"/>
              <w:autoSpaceDE w:val="0"/>
              <w:autoSpaceDN w:val="0"/>
              <w:adjustRightInd w:val="0"/>
              <w:jc w:val="both"/>
              <w:rPr>
                <w:rFonts w:ascii="PT Sans" w:hAnsi="PT Sans"/>
                <w:i/>
                <w:sz w:val="24"/>
                <w:szCs w:val="24"/>
                <w:lang w:val="ru-RU"/>
              </w:rPr>
            </w:pPr>
            <w:r w:rsidRPr="003A1022">
              <w:rPr>
                <w:rFonts w:ascii="PT Sans" w:hAnsi="PT Sans"/>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r w:rsidRPr="003A102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p>
        </w:tc>
      </w:tr>
      <w:tr w:rsidR="00E94B09"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pStyle w:val="afffd"/>
              <w:tabs>
                <w:tab w:val="left" w:pos="351"/>
              </w:tabs>
              <w:ind w:left="0"/>
              <w:jc w:val="center"/>
              <w:rPr>
                <w:rFonts w:ascii="PT Sans" w:hAnsi="PT Sans"/>
                <w:sz w:val="24"/>
                <w:szCs w:val="24"/>
                <w:lang w:val="ru-RU"/>
              </w:rPr>
            </w:pPr>
            <w:r w:rsidRPr="003A1022">
              <w:rPr>
                <w:rFonts w:ascii="PT Sans" w:hAnsi="PT Sans"/>
                <w:sz w:val="24"/>
                <w:szCs w:val="24"/>
                <w:lang w:val="ru-RU"/>
              </w:rPr>
              <w:t>5.5</w:t>
            </w:r>
          </w:p>
        </w:tc>
        <w:tc>
          <w:tcPr>
            <w:tcW w:w="4678" w:type="dxa"/>
            <w:tcBorders>
              <w:top w:val="single" w:sz="4" w:space="0" w:color="auto"/>
              <w:left w:val="single" w:sz="4" w:space="0" w:color="auto"/>
              <w:bottom w:val="single" w:sz="4" w:space="0" w:color="auto"/>
              <w:right w:val="single" w:sz="4" w:space="0" w:color="auto"/>
            </w:tcBorders>
            <w:vAlign w:val="center"/>
          </w:tcPr>
          <w:p w:rsidR="00E94B09" w:rsidRPr="003A1022" w:rsidDel="00674366" w:rsidRDefault="00E94B09" w:rsidP="00E94B09">
            <w:pPr>
              <w:overflowPunct w:val="0"/>
              <w:autoSpaceDE w:val="0"/>
              <w:autoSpaceDN w:val="0"/>
              <w:adjustRightInd w:val="0"/>
              <w:jc w:val="both"/>
              <w:rPr>
                <w:rFonts w:ascii="PT Sans" w:hAnsi="PT Sans"/>
                <w:i/>
                <w:sz w:val="24"/>
                <w:szCs w:val="24"/>
                <w:lang w:val="ru-RU"/>
              </w:rPr>
            </w:pPr>
            <w:r w:rsidRPr="003A1022">
              <w:rPr>
                <w:rFonts w:ascii="PT Sans" w:hAnsi="PT Sans"/>
                <w:sz w:val="24"/>
                <w:szCs w:val="24"/>
                <w:lang w:val="ru-RU"/>
              </w:rPr>
              <w:t>Свидетельства о регистрации маломерных судов в ГИМС</w:t>
            </w:r>
          </w:p>
        </w:tc>
        <w:tc>
          <w:tcPr>
            <w:tcW w:w="2693"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r w:rsidRPr="003A1022">
              <w:rPr>
                <w:rFonts w:ascii="PT Sans" w:hAnsi="PT Sans"/>
                <w:sz w:val="24"/>
                <w:szCs w:val="24"/>
                <w:lang w:val="ru-RU"/>
              </w:rPr>
              <w:t>скан-копии</w:t>
            </w:r>
          </w:p>
        </w:tc>
        <w:tc>
          <w:tcPr>
            <w:tcW w:w="1860" w:type="dxa"/>
            <w:tcBorders>
              <w:top w:val="single" w:sz="4" w:space="0" w:color="auto"/>
              <w:left w:val="single" w:sz="4" w:space="0" w:color="auto"/>
              <w:bottom w:val="single" w:sz="4" w:space="0" w:color="auto"/>
              <w:right w:val="single" w:sz="4" w:space="0" w:color="auto"/>
            </w:tcBorders>
            <w:vAlign w:val="center"/>
          </w:tcPr>
          <w:p w:rsidR="00E94B09" w:rsidRPr="003A1022" w:rsidRDefault="00E94B09" w:rsidP="00E94B09">
            <w:pPr>
              <w:ind w:left="-57" w:right="-57"/>
              <w:jc w:val="center"/>
              <w:rPr>
                <w:rFonts w:ascii="PT Sans" w:hAnsi="PT Sans"/>
                <w:sz w:val="24"/>
                <w:szCs w:val="24"/>
                <w:lang w:val="ru-RU"/>
              </w:rPr>
            </w:pPr>
            <w:r w:rsidRPr="003A1022">
              <w:rPr>
                <w:rFonts w:ascii="PT Sans" w:hAnsi="PT Sans"/>
                <w:sz w:val="24"/>
                <w:szCs w:val="24"/>
                <w:lang w:val="ru-RU"/>
              </w:rPr>
              <w:t>*</w:t>
            </w:r>
            <w:r>
              <w:rPr>
                <w:rFonts w:ascii="PT Sans" w:hAnsi="PT Sans"/>
                <w:sz w:val="24"/>
                <w:szCs w:val="24"/>
                <w:lang w:val="ru-RU"/>
              </w:rPr>
              <w:t>*</w:t>
            </w: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6</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E63270">
            <w:pPr>
              <w:ind w:left="-1"/>
              <w:jc w:val="center"/>
              <w:rPr>
                <w:rFonts w:ascii="PT Sans" w:hAnsi="PT Sans"/>
                <w:sz w:val="24"/>
                <w:szCs w:val="24"/>
                <w:lang w:val="ru-RU"/>
              </w:rPr>
            </w:pPr>
            <w:r w:rsidRPr="002A628E">
              <w:rPr>
                <w:rFonts w:ascii="PT Sans" w:hAnsi="PT Sans"/>
                <w:sz w:val="24"/>
                <w:szCs w:val="24"/>
                <w:lang w:val="ru-RU"/>
              </w:rPr>
              <w:t>6.1</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E63270">
            <w:pPr>
              <w:ind w:left="-1"/>
              <w:jc w:val="center"/>
              <w:rPr>
                <w:rFonts w:ascii="PT Sans" w:hAnsi="PT Sans"/>
                <w:sz w:val="24"/>
                <w:szCs w:val="24"/>
                <w:lang w:val="ru-RU"/>
              </w:rPr>
            </w:pPr>
            <w:r w:rsidRPr="002A628E">
              <w:rPr>
                <w:rFonts w:ascii="PT Sans" w:hAnsi="PT Sans"/>
                <w:sz w:val="24"/>
                <w:szCs w:val="24"/>
                <w:lang w:val="ru-RU"/>
              </w:rPr>
              <w:t>6.2</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trHeight w:val="892"/>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E63270">
            <w:pPr>
              <w:ind w:left="-1"/>
              <w:jc w:val="center"/>
              <w:rPr>
                <w:rFonts w:ascii="PT Sans" w:hAnsi="PT Sans"/>
                <w:sz w:val="24"/>
                <w:szCs w:val="24"/>
                <w:lang w:val="ru-RU"/>
              </w:rPr>
            </w:pPr>
            <w:r w:rsidRPr="002A628E">
              <w:rPr>
                <w:rFonts w:ascii="PT Sans" w:hAnsi="PT Sans"/>
                <w:sz w:val="24"/>
                <w:szCs w:val="24"/>
                <w:lang w:val="ru-RU"/>
              </w:rPr>
              <w:t>6.3</w:t>
            </w:r>
          </w:p>
        </w:tc>
        <w:tc>
          <w:tcPr>
            <w:tcW w:w="4678" w:type="dxa"/>
            <w:tcBorders>
              <w:top w:val="single" w:sz="4" w:space="0" w:color="auto"/>
              <w:left w:val="single" w:sz="4" w:space="0" w:color="auto"/>
              <w:bottom w:val="single" w:sz="4" w:space="0" w:color="auto"/>
              <w:right w:val="single" w:sz="4" w:space="0" w:color="auto"/>
            </w:tcBorders>
            <w:hideMark/>
          </w:tcPr>
          <w:p w:rsidR="00A66C12" w:rsidRPr="002A628E" w:rsidRDefault="00E94B09" w:rsidP="00442C3A">
            <w:pPr>
              <w:ind w:right="57"/>
              <w:jc w:val="both"/>
              <w:rPr>
                <w:rFonts w:ascii="PT Sans" w:hAnsi="PT Sans"/>
                <w:sz w:val="24"/>
                <w:szCs w:val="24"/>
                <w:lang w:val="ru-RU"/>
              </w:rPr>
            </w:pPr>
            <w:r w:rsidRPr="00E94B09">
              <w:rPr>
                <w:rFonts w:ascii="PT Sans" w:hAnsi="PT Sans"/>
                <w:sz w:val="24"/>
                <w:szCs w:val="24"/>
                <w:lang w:val="ru-RU"/>
              </w:rPr>
              <w:t>Протоколы аттестации руководителей и инженерно-технических работников по промышленной безопасности в областях А.1, Б.2.7</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ind w:left="-57" w:right="-57"/>
              <w:jc w:val="center"/>
              <w:rPr>
                <w:rFonts w:ascii="PT Sans" w:hAnsi="PT Sans"/>
                <w:sz w:val="24"/>
                <w:szCs w:val="24"/>
                <w:lang w:val="ru-RU"/>
              </w:rPr>
            </w:pPr>
          </w:p>
        </w:tc>
      </w:tr>
      <w:tr w:rsidR="00A66C12" w:rsidRPr="002A628E" w:rsidTr="00E63270">
        <w:trPr>
          <w:trHeight w:val="289"/>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E63270">
            <w:pPr>
              <w:ind w:left="-1"/>
              <w:jc w:val="center"/>
              <w:rPr>
                <w:rFonts w:ascii="PT Sans" w:hAnsi="PT Sans"/>
                <w:sz w:val="24"/>
                <w:szCs w:val="24"/>
                <w:lang w:val="ru-RU"/>
              </w:rPr>
            </w:pPr>
            <w:r w:rsidRPr="002A628E">
              <w:rPr>
                <w:rFonts w:ascii="PT Sans" w:hAnsi="PT Sans"/>
                <w:sz w:val="24"/>
                <w:szCs w:val="24"/>
                <w:lang w:val="ru-RU"/>
              </w:rPr>
              <w:t>6.4</w:t>
            </w:r>
          </w:p>
        </w:tc>
        <w:tc>
          <w:tcPr>
            <w:tcW w:w="4678" w:type="dxa"/>
            <w:tcBorders>
              <w:top w:val="single" w:sz="4" w:space="0" w:color="auto"/>
              <w:left w:val="single" w:sz="4" w:space="0" w:color="auto"/>
              <w:bottom w:val="single" w:sz="4" w:space="0" w:color="auto"/>
              <w:right w:val="single" w:sz="4" w:space="0" w:color="auto"/>
            </w:tcBorders>
          </w:tcPr>
          <w:p w:rsidR="00A66C12" w:rsidRPr="002A628E" w:rsidRDefault="00E94B09" w:rsidP="00442C3A">
            <w:pPr>
              <w:ind w:right="57"/>
              <w:jc w:val="both"/>
              <w:rPr>
                <w:rFonts w:ascii="PT Sans" w:hAnsi="PT Sans"/>
                <w:sz w:val="24"/>
                <w:szCs w:val="24"/>
                <w:lang w:val="ru-RU"/>
              </w:rPr>
            </w:pPr>
            <w:r w:rsidRPr="003A1022">
              <w:rPr>
                <w:rFonts w:ascii="PT Sans" w:hAnsi="PT Sans"/>
                <w:sz w:val="24"/>
                <w:szCs w:val="24"/>
                <w:lang w:val="ru-RU"/>
              </w:rPr>
              <w:t>Приказ о создании камеральной группы</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trike/>
                <w:sz w:val="24"/>
                <w:szCs w:val="24"/>
                <w:lang w:val="ru-RU"/>
              </w:rPr>
            </w:pPr>
          </w:p>
        </w:tc>
      </w:tr>
      <w:tr w:rsidR="00A66C12" w:rsidRPr="002A628E" w:rsidTr="00E63270">
        <w:trPr>
          <w:trHeight w:val="526"/>
          <w:jc w:val="center"/>
        </w:trPr>
        <w:tc>
          <w:tcPr>
            <w:tcW w:w="846" w:type="dxa"/>
            <w:tcBorders>
              <w:top w:val="single" w:sz="4" w:space="0" w:color="auto"/>
              <w:left w:val="single" w:sz="4" w:space="0" w:color="auto"/>
              <w:bottom w:val="single" w:sz="4" w:space="0" w:color="auto"/>
              <w:right w:val="single" w:sz="4" w:space="0" w:color="auto"/>
            </w:tcBorders>
            <w:vAlign w:val="center"/>
          </w:tcPr>
          <w:p w:rsidR="00A66C12" w:rsidRPr="00B64E8F" w:rsidRDefault="00E94B09" w:rsidP="00E63270">
            <w:pPr>
              <w:ind w:left="-1"/>
              <w:jc w:val="center"/>
              <w:rPr>
                <w:rFonts w:ascii="PT Sans" w:hAnsi="PT Sans"/>
                <w:sz w:val="24"/>
                <w:szCs w:val="24"/>
                <w:highlight w:val="yellow"/>
                <w:lang w:val="ru-RU"/>
              </w:rPr>
            </w:pPr>
            <w:r w:rsidRPr="002A628E">
              <w:rPr>
                <w:rFonts w:ascii="PT Sans" w:hAnsi="PT Sans"/>
                <w:sz w:val="24"/>
                <w:szCs w:val="24"/>
                <w:lang w:val="ru-RU"/>
              </w:rPr>
              <w:lastRenderedPageBreak/>
              <w:t>6.</w:t>
            </w:r>
            <w:r>
              <w:rPr>
                <w:rFonts w:ascii="PT Sans" w:hAnsi="PT Sans"/>
                <w:sz w:val="24"/>
                <w:szCs w:val="24"/>
                <w:lang w:val="ru-RU"/>
              </w:rPr>
              <w:t>5</w:t>
            </w:r>
          </w:p>
        </w:tc>
        <w:tc>
          <w:tcPr>
            <w:tcW w:w="4678" w:type="dxa"/>
            <w:tcBorders>
              <w:top w:val="single" w:sz="4" w:space="0" w:color="auto"/>
              <w:left w:val="single" w:sz="4" w:space="0" w:color="auto"/>
              <w:bottom w:val="single" w:sz="4" w:space="0" w:color="auto"/>
              <w:right w:val="single" w:sz="4" w:space="0" w:color="auto"/>
            </w:tcBorders>
            <w:vAlign w:val="center"/>
            <w:hideMark/>
          </w:tcPr>
          <w:p w:rsidR="00A66C12" w:rsidRPr="00B64E8F" w:rsidRDefault="00E94B09" w:rsidP="00442C3A">
            <w:pPr>
              <w:ind w:right="57"/>
              <w:jc w:val="both"/>
              <w:rPr>
                <w:rFonts w:ascii="PT Sans" w:hAnsi="PT Sans"/>
                <w:i/>
                <w:color w:val="0070C0"/>
                <w:sz w:val="24"/>
                <w:szCs w:val="24"/>
                <w:highlight w:val="yellow"/>
                <w:lang w:val="ru-RU"/>
              </w:rPr>
            </w:pPr>
            <w:r>
              <w:rPr>
                <w:rFonts w:ascii="PT Sans" w:hAnsi="PT Sans"/>
                <w:sz w:val="24"/>
                <w:szCs w:val="24"/>
                <w:lang w:val="ru-RU"/>
              </w:rPr>
              <w:t>Г</w:t>
            </w:r>
            <w:r w:rsidRPr="004232BC">
              <w:rPr>
                <w:rFonts w:ascii="PT Sans" w:hAnsi="PT Sans"/>
                <w:sz w:val="24"/>
                <w:szCs w:val="24"/>
                <w:lang w:val="ru-RU"/>
              </w:rPr>
              <w:t>рафик повышения квалификации сотрудников в соответствии с требованиями приложения А.2.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B64E8F" w:rsidRDefault="00E51ED8" w:rsidP="00A66C12">
            <w:pPr>
              <w:ind w:left="-57" w:right="-57"/>
              <w:jc w:val="center"/>
              <w:rPr>
                <w:rFonts w:ascii="PT Sans" w:hAnsi="PT Sans"/>
                <w:color w:val="0070C0"/>
                <w:sz w:val="24"/>
                <w:szCs w:val="24"/>
                <w:highlight w:val="yellow"/>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B64E8F" w:rsidRDefault="00A66C12" w:rsidP="00A66C12">
            <w:pPr>
              <w:ind w:left="-57" w:right="-57"/>
              <w:jc w:val="center"/>
              <w:rPr>
                <w:rFonts w:ascii="PT Sans" w:hAnsi="PT Sans"/>
                <w:sz w:val="24"/>
                <w:szCs w:val="24"/>
                <w:highlight w:val="yellow"/>
                <w:lang w:val="ru-RU"/>
              </w:rPr>
            </w:pP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7</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F110BB" w:rsidRDefault="00A66C12" w:rsidP="00A66C12">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Excel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66C12" w:rsidRPr="002A628E" w:rsidRDefault="00A66C12" w:rsidP="00A66C12">
            <w:pPr>
              <w:ind w:left="-57" w:right="-57"/>
              <w:rPr>
                <w:rFonts w:ascii="PT Sans" w:hAnsi="PT Sans"/>
                <w:b/>
                <w:sz w:val="24"/>
                <w:szCs w:val="24"/>
                <w:lang w:val="ru-RU"/>
              </w:rPr>
            </w:pP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F110BB" w:rsidRDefault="00A66C12" w:rsidP="00A66C12">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ED8" w:rsidRPr="003A1022" w:rsidRDefault="00E51ED8" w:rsidP="00E51ED8">
            <w:pPr>
              <w:overflowPunct w:val="0"/>
              <w:autoSpaceDE w:val="0"/>
              <w:autoSpaceDN w:val="0"/>
              <w:jc w:val="both"/>
              <w:rPr>
                <w:rFonts w:ascii="PT Sans" w:hAnsi="PT Sans"/>
                <w:color w:val="000000" w:themeColor="text1"/>
                <w:sz w:val="24"/>
                <w:szCs w:val="24"/>
                <w:lang w:val="ru-RU"/>
              </w:rPr>
            </w:pPr>
            <w:r w:rsidRPr="003A1022">
              <w:rPr>
                <w:rFonts w:ascii="PT Sans" w:hAnsi="PT Sans"/>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A66C12" w:rsidRPr="002A628E" w:rsidRDefault="00E51ED8" w:rsidP="00E51ED8">
            <w:pPr>
              <w:overflowPunct w:val="0"/>
              <w:autoSpaceDE w:val="0"/>
              <w:autoSpaceDN w:val="0"/>
              <w:adjustRightInd w:val="0"/>
              <w:ind w:right="57"/>
              <w:jc w:val="both"/>
              <w:rPr>
                <w:rFonts w:ascii="PT Sans" w:hAnsi="PT Sans"/>
                <w:color w:val="00B050"/>
                <w:sz w:val="24"/>
                <w:szCs w:val="24"/>
                <w:lang w:val="ru-RU"/>
              </w:rPr>
            </w:pPr>
            <w:r w:rsidRPr="003A1022">
              <w:rPr>
                <w:rFonts w:ascii="PT Sans" w:hAnsi="PT Sans"/>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 (по подвидам работ в соответствии с Приложением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9F4441" w:rsidRDefault="009F4441" w:rsidP="00A66C12">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6C12" w:rsidRPr="00F110BB" w:rsidRDefault="00A66C12" w:rsidP="00A66C12">
            <w:pPr>
              <w:ind w:left="-57" w:right="-57"/>
              <w:jc w:val="center"/>
              <w:rPr>
                <w:rFonts w:ascii="PT Sans" w:hAnsi="PT Sans"/>
                <w:sz w:val="24"/>
                <w:szCs w:val="24"/>
                <w:lang w:val="ru-RU"/>
              </w:rPr>
            </w:pP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2A628E" w:rsidRDefault="00E51ED8" w:rsidP="00A66C12">
            <w:pPr>
              <w:overflowPunct w:val="0"/>
              <w:autoSpaceDE w:val="0"/>
              <w:autoSpaceDN w:val="0"/>
              <w:adjustRightInd w:val="0"/>
              <w:ind w:right="57"/>
              <w:jc w:val="both"/>
              <w:rPr>
                <w:rFonts w:ascii="PT Sans" w:hAnsi="PT Sans"/>
                <w:color w:val="00B050"/>
                <w:sz w:val="24"/>
                <w:szCs w:val="24"/>
                <w:lang w:val="ru-RU"/>
              </w:rPr>
            </w:pPr>
            <w:r w:rsidRPr="003A1022">
              <w:rPr>
                <w:rFonts w:ascii="PT Sans" w:hAnsi="PT Sans"/>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 (по подвидам работ в соответствии с Приложением А.3)</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9F4441" w:rsidP="00A66C12">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ind w:left="-57" w:right="-57"/>
              <w:jc w:val="center"/>
              <w:rPr>
                <w:rFonts w:ascii="PT Sans" w:hAnsi="PT Sans"/>
                <w:b/>
                <w:sz w:val="24"/>
                <w:szCs w:val="24"/>
                <w:lang w:val="ru-RU"/>
              </w:rPr>
            </w:pPr>
          </w:p>
        </w:tc>
      </w:tr>
      <w:tr w:rsidR="00A66C12" w:rsidRPr="00426605"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4A3E3A" w:rsidRDefault="00E51ED8" w:rsidP="00442C3A">
            <w:pPr>
              <w:jc w:val="both"/>
              <w:rPr>
                <w:rFonts w:ascii="PT Sans" w:hAnsi="PT Sans"/>
                <w:color w:val="00B050"/>
                <w:sz w:val="24"/>
                <w:szCs w:val="24"/>
                <w:highlight w:val="yellow"/>
                <w:lang w:val="ru-RU"/>
              </w:rPr>
            </w:pPr>
            <w:r w:rsidRPr="003A1022">
              <w:rPr>
                <w:rFonts w:ascii="PT Sans" w:hAnsi="PT Sans"/>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r w:rsidR="00442C3A" w:rsidRPr="004A3E3A">
              <w:rPr>
                <w:rFonts w:ascii="PT Sans" w:hAnsi="PT Sans"/>
                <w:color w:val="00B050"/>
                <w:sz w:val="24"/>
                <w:szCs w:val="24"/>
                <w:highlight w:val="yellow"/>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9F4441" w:rsidP="00A66C12">
            <w:pPr>
              <w:ind w:left="-57" w:right="-57"/>
              <w:jc w:val="center"/>
              <w:rPr>
                <w:rFonts w:ascii="PT Sans" w:hAnsi="PT Sans"/>
                <w:sz w:val="24"/>
                <w:szCs w:val="24"/>
                <w:lang w:val="ru-RU"/>
              </w:rPr>
            </w:pPr>
            <w:r w:rsidRPr="00F110BB">
              <w:rPr>
                <w:rFonts w:ascii="PT Sans" w:hAnsi="PT Sans"/>
                <w:sz w:val="24"/>
                <w:szCs w:val="24"/>
                <w:lang w:val="ru-RU"/>
              </w:rPr>
              <w:t xml:space="preserve">указание сведений в форме приложения </w:t>
            </w:r>
            <w:r>
              <w:rPr>
                <w:rFonts w:ascii="PT Sans" w:hAnsi="PT Sans"/>
                <w:sz w:val="24"/>
                <w:szCs w:val="24"/>
                <w:lang w:val="ru-RU"/>
              </w:rPr>
              <w:br/>
            </w:r>
            <w:r w:rsidRPr="00F110BB">
              <w:rPr>
                <w:rFonts w:ascii="PT Sans" w:hAnsi="PT Sans"/>
                <w:sz w:val="24"/>
                <w:szCs w:val="24"/>
                <w:lang w:val="ru-RU"/>
              </w:rPr>
              <w:t>Г. 7</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A66C12" w:rsidRPr="00F110BB" w:rsidRDefault="00A66C12" w:rsidP="00A66C12">
            <w:pPr>
              <w:ind w:left="-57" w:right="-57"/>
              <w:jc w:val="center"/>
              <w:rPr>
                <w:rFonts w:ascii="PT Sans" w:hAnsi="PT Sans"/>
                <w:b/>
                <w:sz w:val="24"/>
                <w:szCs w:val="24"/>
                <w:lang w:val="ru-RU"/>
              </w:rPr>
            </w:pPr>
          </w:p>
        </w:tc>
      </w:tr>
      <w:tr w:rsidR="00442C3A" w:rsidRPr="00442C3A"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42C3A" w:rsidRPr="00442C3A" w:rsidRDefault="00442C3A" w:rsidP="00442C3A">
            <w:pPr>
              <w:pStyle w:val="afffd"/>
              <w:ind w:left="0"/>
              <w:jc w:val="both"/>
              <w:rPr>
                <w:rFonts w:ascii="PT Sans" w:hAnsi="PT Sans"/>
                <w:sz w:val="24"/>
                <w:szCs w:val="24"/>
                <w:lang w:val="ru-RU"/>
              </w:rPr>
            </w:pPr>
            <w:r w:rsidRPr="00442C3A">
              <w:rPr>
                <w:rFonts w:ascii="PT Sans" w:hAnsi="PT Sans"/>
                <w:sz w:val="24"/>
                <w:szCs w:val="24"/>
                <w:lang w:val="ru-RU"/>
              </w:rPr>
              <w:t>7.3.1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442C3A" w:rsidRDefault="00442C3A" w:rsidP="00442C3A">
            <w:pPr>
              <w:jc w:val="both"/>
              <w:rPr>
                <w:rFonts w:ascii="PT Sans" w:hAnsi="PT Sans"/>
                <w:color w:val="000000" w:themeColor="text1"/>
                <w:sz w:val="24"/>
                <w:szCs w:val="24"/>
                <w:lang w:val="ru-RU"/>
              </w:rPr>
            </w:pPr>
            <w:r w:rsidRPr="00442C3A">
              <w:rPr>
                <w:rFonts w:ascii="PT Sans" w:hAnsi="PT Sans"/>
                <w:color w:val="000000" w:themeColor="text1"/>
                <w:sz w:val="24"/>
                <w:szCs w:val="24"/>
                <w:lang w:val="ru-RU"/>
              </w:rPr>
              <w:t>Договор</w:t>
            </w:r>
            <w:r>
              <w:rPr>
                <w:rFonts w:ascii="PT Sans" w:hAnsi="PT Sans"/>
                <w:color w:val="000000" w:themeColor="text1"/>
                <w:sz w:val="24"/>
                <w:szCs w:val="24"/>
                <w:lang w:val="ru-RU"/>
              </w:rPr>
              <w:t>*</w:t>
            </w:r>
            <w:r w:rsidRPr="00442C3A">
              <w:rPr>
                <w:rFonts w:ascii="PT Sans" w:hAnsi="PT Sans"/>
                <w:color w:val="000000" w:themeColor="text1"/>
                <w:sz w:val="24"/>
                <w:szCs w:val="24"/>
                <w:lang w:val="ru-RU"/>
              </w:rPr>
              <w:t xml:space="preserve"> со специализированной организацией с предоставлением действующего свидетельства об аккредитации </w:t>
            </w:r>
            <w:r w:rsidRPr="00442C3A">
              <w:rPr>
                <w:rFonts w:ascii="PT Sans" w:hAnsi="PT Sans"/>
                <w:color w:val="000000" w:themeColor="text1"/>
                <w:spacing w:val="2"/>
                <w:sz w:val="24"/>
                <w:szCs w:val="24"/>
                <w:lang w:val="ru-RU"/>
              </w:rPr>
              <w:t xml:space="preserve">ЛНК, </w:t>
            </w:r>
            <w:r w:rsidRPr="00442C3A">
              <w:rPr>
                <w:rFonts w:ascii="PT Sans" w:hAnsi="PT Sans"/>
                <w:color w:val="000000" w:themeColor="text1"/>
                <w:sz w:val="24"/>
                <w:szCs w:val="24"/>
                <w:lang w:val="ru-RU"/>
              </w:rPr>
              <w:t>выданное НОАЛ АО «Транснефть-Диаскан», на проведение работ на объектах ОСТ на виды (методы) НК (ВИК, УК) (по подвидам работ в соответствии с Приложением А.3)</w:t>
            </w:r>
          </w:p>
          <w:p w:rsidR="00442C3A" w:rsidRPr="00442C3A" w:rsidRDefault="00442C3A" w:rsidP="00442C3A">
            <w:pPr>
              <w:jc w:val="both"/>
              <w:rPr>
                <w:rFonts w:ascii="PT Sans" w:hAnsi="PT Sans"/>
                <w:sz w:val="24"/>
                <w:szCs w:val="24"/>
                <w:lang w:val="ru-RU"/>
              </w:rPr>
            </w:pPr>
            <w:r w:rsidRPr="004F1E0F">
              <w:rPr>
                <w:rFonts w:ascii="PT Sans" w:hAnsi="PT Sans"/>
                <w:i/>
                <w:lang w:val="ru-RU"/>
              </w:rPr>
              <w:t>* - допускается предоставление в случае отсутствия у заявителя лаборатории, соответствующей п. 7.3</w:t>
            </w:r>
            <w:r w:rsidRPr="004F1E0F">
              <w:rPr>
                <w:lang w:val="ru-RU"/>
              </w:rPr>
              <w:t xml:space="preserve"> </w:t>
            </w:r>
            <w:r w:rsidRPr="004F1E0F">
              <w:rPr>
                <w:rFonts w:ascii="PT Sans" w:hAnsi="PT Sans"/>
                <w:i/>
                <w:lang w:val="ru-RU"/>
              </w:rPr>
              <w:t>настоящего Приложения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42C3A" w:rsidRPr="00442C3A" w:rsidRDefault="00442C3A" w:rsidP="00A66C12">
            <w:pPr>
              <w:ind w:left="-57" w:right="-57"/>
              <w:jc w:val="center"/>
              <w:rPr>
                <w:rFonts w:ascii="PT Sans" w:hAnsi="PT Sans"/>
                <w:sz w:val="24"/>
                <w:szCs w:val="24"/>
                <w:lang w:val="ru-RU"/>
              </w:rPr>
            </w:pPr>
            <w:r>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442C3A" w:rsidRPr="00442C3A" w:rsidRDefault="00442C3A" w:rsidP="00A66C12">
            <w:pPr>
              <w:ind w:left="-57" w:right="-57"/>
              <w:jc w:val="center"/>
              <w:rPr>
                <w:rFonts w:ascii="PT Sans" w:hAnsi="PT Sans"/>
                <w:sz w:val="24"/>
                <w:szCs w:val="24"/>
                <w:lang w:val="ru-RU"/>
              </w:rPr>
            </w:pPr>
            <w:r>
              <w:rPr>
                <w:rFonts w:ascii="PT Sans" w:hAnsi="PT Sans"/>
                <w:sz w:val="24"/>
                <w:szCs w:val="24"/>
                <w:lang w:val="ru-RU"/>
              </w:rPr>
              <w:t>**</w:t>
            </w: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42C3A" w:rsidRDefault="00A66C12" w:rsidP="00442C3A">
            <w:pPr>
              <w:pStyle w:val="afffd"/>
              <w:ind w:left="0"/>
              <w:jc w:val="center"/>
              <w:rPr>
                <w:rFonts w:ascii="PT Sans" w:hAnsi="PT Sans"/>
                <w:b/>
                <w:sz w:val="24"/>
                <w:szCs w:val="24"/>
                <w:lang w:val="ru-RU"/>
              </w:rPr>
            </w:pPr>
            <w:r w:rsidRPr="00442C3A">
              <w:rPr>
                <w:rFonts w:ascii="PT Sans" w:hAnsi="PT Sans"/>
                <w:b/>
                <w:sz w:val="24"/>
                <w:szCs w:val="24"/>
                <w:lang w:val="ru-RU"/>
              </w:rPr>
              <w:lastRenderedPageBreak/>
              <w:t>8</w:t>
            </w:r>
          </w:p>
        </w:tc>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604C27" w:rsidRDefault="00E51ED8" w:rsidP="00442C3A">
            <w:pPr>
              <w:jc w:val="both"/>
              <w:rPr>
                <w:rFonts w:ascii="PT Sans" w:hAnsi="PT Sans"/>
                <w:b/>
                <w:sz w:val="24"/>
                <w:szCs w:val="24"/>
                <w:lang w:val="ru-RU"/>
              </w:rPr>
            </w:pPr>
            <w:r w:rsidRPr="00442C3A">
              <w:rPr>
                <w:rFonts w:ascii="PT Sans" w:hAnsi="PT Sans"/>
                <w:b/>
                <w:sz w:val="24"/>
                <w:szCs w:val="24"/>
                <w:lang w:val="ru-RU"/>
              </w:rPr>
              <w:t xml:space="preserve">Гарантийные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 </w:t>
            </w:r>
            <w:r w:rsidR="00604C27">
              <w:rPr>
                <w:rFonts w:ascii="PT Sans" w:hAnsi="PT Sans"/>
                <w:b/>
                <w:sz w:val="24"/>
                <w:szCs w:val="24"/>
                <w:lang w:val="ru-RU"/>
              </w:rPr>
              <w:t>И</w:t>
            </w:r>
          </w:p>
          <w:p w:rsidR="00A66C12" w:rsidRPr="00442C3A" w:rsidRDefault="00E51ED8" w:rsidP="00442C3A">
            <w:pPr>
              <w:jc w:val="both"/>
              <w:rPr>
                <w:rFonts w:ascii="PT Sans" w:hAnsi="PT Sans"/>
                <w:b/>
                <w:sz w:val="24"/>
                <w:szCs w:val="24"/>
                <w:lang w:val="ru-RU"/>
              </w:rPr>
            </w:pPr>
            <w:r w:rsidRPr="00442C3A">
              <w:rPr>
                <w:rFonts w:ascii="PT Sans" w:hAnsi="PT Sans"/>
                <w:b/>
                <w:sz w:val="24"/>
                <w:szCs w:val="24"/>
                <w:lang w:val="ru-RU"/>
              </w:rPr>
              <w:t>об обеспечении персонала заявителя техническими ресурсами в соответствии с требованиями приложения А.1 программы проверки до момента участия в закупочной процедуре по определенному типу диагностируемого оборудования (при необходимости)</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BA1250" w:rsidRDefault="00A66C12" w:rsidP="00A66C12">
            <w:pPr>
              <w:ind w:left="-57" w:right="-57"/>
              <w:jc w:val="center"/>
              <w:rPr>
                <w:rFonts w:ascii="PT Sans" w:hAnsi="PT Sans"/>
                <w:sz w:val="24"/>
                <w:szCs w:val="24"/>
                <w:highlight w:val="yellow"/>
                <w:lang w:val="ru-RU"/>
              </w:rPr>
            </w:pPr>
            <w:r w:rsidRPr="00E51ED8">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b/>
                <w:sz w:val="24"/>
                <w:szCs w:val="24"/>
                <w:lang w:val="ru-RU"/>
              </w:rPr>
            </w:pPr>
          </w:p>
        </w:tc>
      </w:tr>
      <w:tr w:rsidR="00A66C12" w:rsidRPr="002A628E" w:rsidTr="00E63270">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rsidR="00A66C12" w:rsidRPr="00A444E8" w:rsidRDefault="00A66C12" w:rsidP="00A66C12">
            <w:pPr>
              <w:jc w:val="center"/>
              <w:rPr>
                <w:rFonts w:ascii="PT Sans" w:hAnsi="PT Sans"/>
                <w:sz w:val="24"/>
                <w:szCs w:val="24"/>
                <w:lang w:val="ru-RU"/>
              </w:rPr>
            </w:pPr>
            <w:r w:rsidRPr="00A444E8">
              <w:rPr>
                <w:rFonts w:ascii="PT Sans" w:hAnsi="PT Sans"/>
                <w:sz w:val="24"/>
                <w:szCs w:val="24"/>
                <w:lang w:val="ru-RU"/>
              </w:rPr>
              <w:t>***</w:t>
            </w:r>
          </w:p>
        </w:tc>
        <w:tc>
          <w:tcPr>
            <w:tcW w:w="9231" w:type="dxa"/>
            <w:gridSpan w:val="3"/>
            <w:tcBorders>
              <w:top w:val="single" w:sz="4" w:space="0" w:color="auto"/>
              <w:left w:val="single" w:sz="4" w:space="0" w:color="auto"/>
              <w:bottom w:val="single" w:sz="4" w:space="0" w:color="auto"/>
              <w:right w:val="single" w:sz="4" w:space="0" w:color="auto"/>
            </w:tcBorders>
            <w:hideMark/>
          </w:tcPr>
          <w:p w:rsidR="00A66C12" w:rsidRPr="00A444E8" w:rsidRDefault="00A66C12" w:rsidP="00A66C12">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E51ED8" w:rsidRDefault="00E51ED8">
      <w:pPr>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4" w:name="_Hlk176446942"/>
      <w:r w:rsidRPr="00E37F76">
        <w:rPr>
          <w:rFonts w:ascii="PT Sans" w:eastAsia="MS Mincho" w:hAnsi="PT Sans"/>
          <w:sz w:val="28"/>
          <w:szCs w:val="28"/>
          <w:lang w:val="ru-RU"/>
        </w:rPr>
        <w:lastRenderedPageBreak/>
        <w:t>Приложение В</w:t>
      </w:r>
    </w:p>
    <w:bookmarkEnd w:id="13"/>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5" w:name="_Toc379308202"/>
      <w:bookmarkStart w:id="16"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5"/>
      <w:bookmarkEnd w:id="16"/>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7" w:name="_Toc379308203"/>
            <w:bookmarkStart w:id="18" w:name="_Toc380685584"/>
            <w:r w:rsidRPr="002A628E">
              <w:rPr>
                <w:rFonts w:ascii="PT Sans" w:hAnsi="PT Sans"/>
                <w:color w:val="000000"/>
                <w:sz w:val="24"/>
                <w:szCs w:val="24"/>
                <w:u w:val="single"/>
                <w:lang w:val="ru-RU"/>
              </w:rPr>
              <w:t>1 И.О. Фамилия, должность</w:t>
            </w:r>
            <w:bookmarkEnd w:id="17"/>
            <w:bookmarkEnd w:id="18"/>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5858"/>
        <w:gridCol w:w="3969"/>
      </w:tblGrid>
      <w:tr w:rsidR="005C78BF" w:rsidRPr="00426605"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426605"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426605"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426605"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96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96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426605"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230"/>
        <w:gridCol w:w="1417"/>
        <w:gridCol w:w="1979"/>
      </w:tblGrid>
      <w:tr w:rsidR="005C78BF" w:rsidRPr="00426605" w:rsidTr="00442C3A">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19"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23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41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442C3A">
        <w:trPr>
          <w:trHeight w:val="224"/>
        </w:trPr>
        <w:tc>
          <w:tcPr>
            <w:tcW w:w="880"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1</w:t>
            </w:r>
          </w:p>
        </w:tc>
        <w:tc>
          <w:tcPr>
            <w:tcW w:w="1765"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2</w:t>
            </w:r>
          </w:p>
        </w:tc>
        <w:tc>
          <w:tcPr>
            <w:tcW w:w="1675"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3</w:t>
            </w:r>
          </w:p>
        </w:tc>
        <w:tc>
          <w:tcPr>
            <w:tcW w:w="2230"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4</w:t>
            </w:r>
          </w:p>
        </w:tc>
        <w:tc>
          <w:tcPr>
            <w:tcW w:w="1417"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5</w:t>
            </w:r>
          </w:p>
        </w:tc>
        <w:tc>
          <w:tcPr>
            <w:tcW w:w="1979" w:type="dxa"/>
            <w:tcBorders>
              <w:bottom w:val="double" w:sz="4" w:space="0" w:color="auto"/>
            </w:tcBorders>
            <w:vAlign w:val="center"/>
          </w:tcPr>
          <w:p w:rsidR="005C78BF" w:rsidRPr="00E63270" w:rsidRDefault="005C78BF" w:rsidP="005C78BF">
            <w:pPr>
              <w:suppressAutoHyphens/>
              <w:contextualSpacing/>
              <w:jc w:val="center"/>
              <w:rPr>
                <w:rFonts w:ascii="PT Sans" w:hAnsi="PT Sans"/>
                <w:bCs/>
                <w:sz w:val="16"/>
                <w:szCs w:val="16"/>
                <w:lang w:eastAsia="ar-SA"/>
              </w:rPr>
            </w:pPr>
            <w:r w:rsidRPr="00E63270">
              <w:rPr>
                <w:rFonts w:ascii="PT Sans" w:hAnsi="PT Sans"/>
                <w:bCs/>
                <w:sz w:val="16"/>
                <w:szCs w:val="16"/>
                <w:lang w:eastAsia="ar-SA"/>
              </w:rPr>
              <w:t>6</w:t>
            </w:r>
          </w:p>
        </w:tc>
      </w:tr>
      <w:tr w:rsidR="005C78BF" w:rsidRPr="002A628E" w:rsidTr="00442C3A">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23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41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442C3A">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230" w:type="dxa"/>
          </w:tcPr>
          <w:p w:rsidR="005C78BF" w:rsidRPr="002A628E" w:rsidRDefault="005C78BF" w:rsidP="005C78BF">
            <w:pPr>
              <w:suppressAutoHyphens/>
              <w:contextualSpacing/>
              <w:rPr>
                <w:rFonts w:ascii="PT Sans" w:hAnsi="PT Sans"/>
                <w:bCs/>
                <w:sz w:val="24"/>
                <w:szCs w:val="24"/>
                <w:lang w:eastAsia="ar-SA"/>
              </w:rPr>
            </w:pPr>
          </w:p>
        </w:tc>
        <w:tc>
          <w:tcPr>
            <w:tcW w:w="141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tbl>
    <w:bookmarkEnd w:id="19"/>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9B0D86">
      <w:pPr>
        <w:numPr>
          <w:ilvl w:val="0"/>
          <w:numId w:val="47"/>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9B0D86">
      <w:pPr>
        <w:numPr>
          <w:ilvl w:val="1"/>
          <w:numId w:val="47"/>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p w:rsidR="00354D7D" w:rsidRPr="002A628E" w:rsidRDefault="00354D7D" w:rsidP="00354D7D">
      <w:pPr>
        <w:spacing w:after="200" w:line="276" w:lineRule="auto"/>
        <w:ind w:left="709"/>
        <w:contextualSpacing/>
        <w:jc w:val="both"/>
        <w:rPr>
          <w:rFonts w:ascii="PT Sans" w:hAnsi="PT Sans"/>
          <w:sz w:val="24"/>
          <w:szCs w:val="24"/>
          <w:lang w:val="ru-RU"/>
        </w:rPr>
      </w:pP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426605"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E63270" w:rsidRDefault="00455D43" w:rsidP="005C78BF">
            <w:pPr>
              <w:jc w:val="center"/>
              <w:rPr>
                <w:rFonts w:ascii="PT Sans" w:eastAsia="Calibri" w:hAnsi="PT Sans"/>
                <w:sz w:val="16"/>
                <w:szCs w:val="16"/>
                <w:lang w:val="ru-RU"/>
              </w:rPr>
            </w:pPr>
            <w:r w:rsidRPr="00E63270">
              <w:rPr>
                <w:rFonts w:ascii="PT Sans" w:eastAsia="Calibri" w:hAnsi="PT Sans"/>
                <w:sz w:val="16"/>
                <w:szCs w:val="16"/>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E63270" w:rsidRDefault="00455D43" w:rsidP="005C78BF">
            <w:pPr>
              <w:jc w:val="center"/>
              <w:rPr>
                <w:rFonts w:ascii="PT Sans" w:eastAsia="Calibri" w:hAnsi="PT Sans"/>
                <w:sz w:val="16"/>
                <w:szCs w:val="16"/>
                <w:lang w:val="ru-RU"/>
              </w:rPr>
            </w:pPr>
            <w:r w:rsidRPr="00E63270">
              <w:rPr>
                <w:rFonts w:ascii="PT Sans" w:eastAsia="Calibri" w:hAnsi="PT Sans"/>
                <w:sz w:val="16"/>
                <w:szCs w:val="16"/>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E63270" w:rsidRDefault="00455D43" w:rsidP="005C78BF">
            <w:pPr>
              <w:jc w:val="center"/>
              <w:rPr>
                <w:rFonts w:ascii="PT Sans" w:eastAsia="Calibri" w:hAnsi="PT Sans"/>
                <w:sz w:val="16"/>
                <w:szCs w:val="16"/>
                <w:lang w:val="ru-RU"/>
              </w:rPr>
            </w:pPr>
            <w:r w:rsidRPr="00E63270">
              <w:rPr>
                <w:rFonts w:ascii="PT Sans" w:eastAsia="Calibri" w:hAnsi="PT Sans"/>
                <w:sz w:val="16"/>
                <w:szCs w:val="16"/>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E63270" w:rsidRDefault="00E63270" w:rsidP="005C78BF">
            <w:pPr>
              <w:jc w:val="center"/>
              <w:rPr>
                <w:rFonts w:ascii="PT Sans" w:eastAsia="Calibri" w:hAnsi="PT Sans"/>
                <w:sz w:val="16"/>
                <w:szCs w:val="16"/>
                <w:lang w:val="ru-RU"/>
              </w:rPr>
            </w:pPr>
            <w:r>
              <w:rPr>
                <w:rFonts w:ascii="PT Sans" w:eastAsia="Calibri" w:hAnsi="PT Sans"/>
                <w:sz w:val="16"/>
                <w:szCs w:val="16"/>
                <w:lang w:val="ru-RU"/>
              </w:rPr>
              <w:t>4</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E63270" w:rsidRDefault="00E63270" w:rsidP="005C78BF">
            <w:pPr>
              <w:jc w:val="center"/>
              <w:rPr>
                <w:rFonts w:ascii="PT Sans" w:eastAsia="Calibri" w:hAnsi="PT Sans"/>
                <w:sz w:val="16"/>
                <w:szCs w:val="16"/>
                <w:lang w:val="ru-RU"/>
              </w:rPr>
            </w:pPr>
            <w:r>
              <w:rPr>
                <w:rFonts w:ascii="PT Sans" w:eastAsia="Calibri" w:hAnsi="PT Sans"/>
                <w:sz w:val="16"/>
                <w:szCs w:val="16"/>
                <w:lang w:val="ru-RU"/>
              </w:rPr>
              <w:t>5</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604C27" w:rsidRDefault="0055620B" w:rsidP="00604C27">
      <w:pPr>
        <w:tabs>
          <w:tab w:val="left" w:pos="540"/>
        </w:tabs>
        <w:spacing w:after="200"/>
        <w:contextualSpacing/>
        <w:jc w:val="both"/>
        <w:rPr>
          <w:rFonts w:ascii="PT Sans" w:eastAsia="Calibri" w:hAnsi="PT Sans"/>
          <w:sz w:val="22"/>
          <w:szCs w:val="24"/>
          <w:lang w:val="ru-RU"/>
        </w:rPr>
      </w:pPr>
      <w:r w:rsidRPr="00604C27">
        <w:rPr>
          <w:rFonts w:ascii="PT Sans" w:eastAsia="Calibri" w:hAnsi="PT Sans"/>
          <w:sz w:val="22"/>
          <w:szCs w:val="24"/>
          <w:lang w:val="ru-RU"/>
        </w:rPr>
        <w:t xml:space="preserve">* - проверке подлежат документы, для которых  приложением Б установлено </w:t>
      </w:r>
      <w:r w:rsidR="0092511B" w:rsidRPr="00604C27">
        <w:rPr>
          <w:rFonts w:ascii="PT Sans" w:eastAsia="Calibri" w:hAnsi="PT Sans"/>
          <w:sz w:val="22"/>
          <w:szCs w:val="24"/>
          <w:lang w:val="ru-RU"/>
        </w:rPr>
        <w:t>требование</w:t>
      </w:r>
      <w:r w:rsidRPr="00604C27">
        <w:rPr>
          <w:rFonts w:ascii="PT Sans" w:eastAsia="Calibri" w:hAnsi="PT Sans"/>
          <w:sz w:val="22"/>
          <w:szCs w:val="24"/>
          <w:lang w:val="ru-RU"/>
        </w:rPr>
        <w:t xml:space="preserve"> по наличию его скан-копии или подлинника (оригинала)</w:t>
      </w:r>
      <w:r w:rsidR="00604C27" w:rsidRPr="00604C27">
        <w:rPr>
          <w:rFonts w:ascii="PT Sans" w:eastAsia="Calibri" w:hAnsi="PT Sans"/>
          <w:sz w:val="22"/>
          <w:szCs w:val="24"/>
          <w:lang w:val="ru-RU"/>
        </w:rPr>
        <w:t>.</w:t>
      </w:r>
    </w:p>
    <w:p w:rsidR="005C78BF" w:rsidRPr="002A628E" w:rsidRDefault="005C78BF" w:rsidP="005C78BF">
      <w:pPr>
        <w:tabs>
          <w:tab w:val="left" w:pos="540"/>
        </w:tabs>
        <w:ind w:firstLine="720"/>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426605"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E63270" w:rsidRDefault="005C78BF" w:rsidP="00E13262">
            <w:pPr>
              <w:jc w:val="center"/>
              <w:rPr>
                <w:rFonts w:ascii="PT Sans" w:hAnsi="PT Sans"/>
                <w:bCs/>
                <w:sz w:val="16"/>
                <w:szCs w:val="16"/>
                <w:lang w:val="ru-RU"/>
              </w:rPr>
            </w:pPr>
            <w:r w:rsidRPr="00E63270">
              <w:rPr>
                <w:rFonts w:ascii="PT Sans" w:hAnsi="PT Sans"/>
                <w:bCs/>
                <w:sz w:val="16"/>
                <w:szCs w:val="16"/>
                <w:lang w:val="ru-RU"/>
              </w:rPr>
              <w:t>1</w:t>
            </w:r>
          </w:p>
        </w:tc>
        <w:tc>
          <w:tcPr>
            <w:tcW w:w="2150" w:type="dxa"/>
            <w:tcBorders>
              <w:bottom w:val="double" w:sz="4" w:space="0" w:color="auto"/>
            </w:tcBorders>
            <w:vAlign w:val="center"/>
          </w:tcPr>
          <w:p w:rsidR="005C78BF" w:rsidRPr="00E63270" w:rsidRDefault="005C78BF" w:rsidP="00E13262">
            <w:pPr>
              <w:jc w:val="center"/>
              <w:rPr>
                <w:rFonts w:ascii="PT Sans" w:hAnsi="PT Sans"/>
                <w:bCs/>
                <w:sz w:val="16"/>
                <w:szCs w:val="16"/>
                <w:lang w:val="ru-RU"/>
              </w:rPr>
            </w:pPr>
            <w:r w:rsidRPr="00E63270">
              <w:rPr>
                <w:rFonts w:ascii="PT Sans" w:hAnsi="PT Sans"/>
                <w:bCs/>
                <w:sz w:val="16"/>
                <w:szCs w:val="16"/>
                <w:lang w:val="ru-RU"/>
              </w:rPr>
              <w:t>2</w:t>
            </w:r>
          </w:p>
        </w:tc>
        <w:tc>
          <w:tcPr>
            <w:tcW w:w="1179"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3</w:t>
            </w:r>
          </w:p>
        </w:tc>
        <w:tc>
          <w:tcPr>
            <w:tcW w:w="731"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4</w:t>
            </w:r>
          </w:p>
        </w:tc>
        <w:tc>
          <w:tcPr>
            <w:tcW w:w="1324"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5</w:t>
            </w:r>
          </w:p>
        </w:tc>
        <w:tc>
          <w:tcPr>
            <w:tcW w:w="1302"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6</w:t>
            </w:r>
          </w:p>
        </w:tc>
        <w:tc>
          <w:tcPr>
            <w:tcW w:w="1417"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7</w:t>
            </w:r>
          </w:p>
        </w:tc>
        <w:tc>
          <w:tcPr>
            <w:tcW w:w="1418" w:type="dxa"/>
            <w:tcBorders>
              <w:bottom w:val="double" w:sz="4" w:space="0" w:color="auto"/>
            </w:tcBorders>
            <w:vAlign w:val="center"/>
          </w:tcPr>
          <w:p w:rsidR="005C78BF" w:rsidRPr="00E63270" w:rsidRDefault="005C78BF" w:rsidP="00E13262">
            <w:pPr>
              <w:jc w:val="center"/>
              <w:rPr>
                <w:rFonts w:ascii="PT Sans" w:hAnsi="PT Sans"/>
                <w:sz w:val="16"/>
                <w:szCs w:val="16"/>
                <w:lang w:val="ru-RU"/>
              </w:rPr>
            </w:pPr>
            <w:r w:rsidRPr="00E63270">
              <w:rPr>
                <w:rFonts w:ascii="PT Sans" w:hAnsi="PT Sans"/>
                <w:sz w:val="16"/>
                <w:szCs w:val="16"/>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604C27" w:rsidRDefault="00D73A39" w:rsidP="00D73A39">
      <w:pPr>
        <w:tabs>
          <w:tab w:val="left" w:pos="1134"/>
        </w:tabs>
        <w:ind w:right="-104"/>
        <w:jc w:val="both"/>
        <w:rPr>
          <w:rFonts w:ascii="PT Sans" w:eastAsia="Calibri" w:hAnsi="PT Sans"/>
          <w:sz w:val="22"/>
          <w:szCs w:val="24"/>
          <w:lang w:val="ru-RU" w:eastAsia="en-US"/>
        </w:rPr>
      </w:pPr>
      <w:r w:rsidRPr="00604C27">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lastRenderedPageBreak/>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lastRenderedPageBreak/>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1</w:t>
            </w:r>
          </w:p>
        </w:tc>
        <w:tc>
          <w:tcPr>
            <w:tcW w:w="1531" w:type="dxa"/>
            <w:tcBorders>
              <w:bottom w:val="double" w:sz="4" w:space="0" w:color="auto"/>
            </w:tcBorders>
            <w:vAlign w:val="center"/>
            <w:hideMark/>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2</w:t>
            </w:r>
          </w:p>
        </w:tc>
        <w:tc>
          <w:tcPr>
            <w:tcW w:w="1337" w:type="dxa"/>
            <w:tcBorders>
              <w:bottom w:val="double" w:sz="4" w:space="0" w:color="auto"/>
            </w:tcBorders>
            <w:vAlign w:val="center"/>
            <w:hideMark/>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3</w:t>
            </w:r>
          </w:p>
        </w:tc>
        <w:tc>
          <w:tcPr>
            <w:tcW w:w="1381" w:type="dxa"/>
            <w:tcBorders>
              <w:bottom w:val="double" w:sz="4" w:space="0" w:color="auto"/>
            </w:tcBorders>
            <w:noWrap/>
            <w:vAlign w:val="center"/>
            <w:hideMark/>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4</w:t>
            </w:r>
          </w:p>
        </w:tc>
        <w:tc>
          <w:tcPr>
            <w:tcW w:w="1575" w:type="dxa"/>
            <w:tcBorders>
              <w:bottom w:val="double" w:sz="4" w:space="0" w:color="auto"/>
            </w:tcBorders>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5</w:t>
            </w:r>
          </w:p>
        </w:tc>
        <w:tc>
          <w:tcPr>
            <w:tcW w:w="999" w:type="dxa"/>
            <w:tcBorders>
              <w:bottom w:val="double" w:sz="4" w:space="0" w:color="auto"/>
            </w:tcBorders>
          </w:tcPr>
          <w:p w:rsidR="007F0C74" w:rsidRPr="00E63270" w:rsidRDefault="007F0C74"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6</w:t>
            </w:r>
          </w:p>
        </w:tc>
        <w:tc>
          <w:tcPr>
            <w:tcW w:w="1455" w:type="dxa"/>
            <w:tcBorders>
              <w:bottom w:val="double" w:sz="4" w:space="0" w:color="auto"/>
            </w:tcBorders>
          </w:tcPr>
          <w:p w:rsidR="007F0C74" w:rsidRPr="00E63270" w:rsidRDefault="006F4D03"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7</w:t>
            </w:r>
          </w:p>
        </w:tc>
        <w:tc>
          <w:tcPr>
            <w:tcW w:w="1314" w:type="dxa"/>
            <w:tcBorders>
              <w:bottom w:val="double" w:sz="4" w:space="0" w:color="auto"/>
            </w:tcBorders>
          </w:tcPr>
          <w:p w:rsidR="007F0C74" w:rsidRPr="00E63270" w:rsidRDefault="006F4D03" w:rsidP="00E13262">
            <w:pPr>
              <w:tabs>
                <w:tab w:val="left" w:pos="1080"/>
              </w:tabs>
              <w:jc w:val="center"/>
              <w:rPr>
                <w:rFonts w:ascii="PT Sans" w:hAnsi="PT Sans"/>
                <w:color w:val="000000"/>
                <w:sz w:val="16"/>
                <w:szCs w:val="16"/>
                <w:lang w:val="ru-RU"/>
              </w:rPr>
            </w:pPr>
            <w:r w:rsidRPr="00E63270">
              <w:rPr>
                <w:rFonts w:ascii="PT Sans" w:hAnsi="PT Sans"/>
                <w:color w:val="000000"/>
                <w:sz w:val="16"/>
                <w:szCs w:val="16"/>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5C78BF" w:rsidRDefault="009176E9" w:rsidP="000523D3">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0523D3" w:rsidRPr="000523D3" w:rsidRDefault="000523D3" w:rsidP="000523D3">
      <w:pPr>
        <w:tabs>
          <w:tab w:val="left" w:pos="1134"/>
        </w:tabs>
        <w:ind w:right="-104"/>
        <w:jc w:val="both"/>
        <w:rPr>
          <w:rFonts w:ascii="PT Sans" w:eastAsia="Calibri" w:hAnsi="PT Sans"/>
          <w:sz w:val="22"/>
          <w:szCs w:val="22"/>
          <w:lang w:val="ru-RU" w:eastAsia="en-US"/>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604C27" w:rsidRDefault="00703993" w:rsidP="00604C27">
      <w:pPr>
        <w:pStyle w:val="afffd"/>
        <w:numPr>
          <w:ilvl w:val="0"/>
          <w:numId w:val="58"/>
        </w:numPr>
        <w:spacing w:after="200" w:line="276" w:lineRule="auto"/>
        <w:jc w:val="both"/>
        <w:rPr>
          <w:rFonts w:ascii="PT Sans" w:eastAsia="Calibri" w:hAnsi="PT Sans"/>
          <w:b/>
          <w:sz w:val="24"/>
          <w:szCs w:val="24"/>
          <w:lang w:val="ru-RU" w:eastAsia="en-US"/>
        </w:rPr>
      </w:pPr>
      <w:r w:rsidRPr="00604C27">
        <w:rPr>
          <w:rFonts w:ascii="PT Sans" w:eastAsia="Calibri" w:hAnsi="PT Sans"/>
          <w:b/>
          <w:sz w:val="24"/>
          <w:szCs w:val="24"/>
          <w:lang w:val="ru-RU" w:eastAsia="en-US"/>
        </w:rPr>
        <w:t xml:space="preserve">ПРОВЕРКА </w:t>
      </w:r>
      <w:r w:rsidR="007A3ED2" w:rsidRPr="00604C27">
        <w:rPr>
          <w:rFonts w:ascii="PT Sans" w:eastAsia="Calibri" w:hAnsi="PT Sans"/>
          <w:b/>
          <w:sz w:val="24"/>
          <w:szCs w:val="24"/>
          <w:lang w:val="ru-RU" w:eastAsia="en-US"/>
        </w:rPr>
        <w:t>СООТВЕТСТВИЯ</w:t>
      </w:r>
      <w:r w:rsidRPr="00604C27">
        <w:rPr>
          <w:rFonts w:ascii="PT Sans" w:eastAsia="Calibri" w:hAnsi="PT Sans"/>
          <w:b/>
          <w:sz w:val="24"/>
          <w:szCs w:val="24"/>
          <w:lang w:val="ru-RU" w:eastAsia="en-US"/>
        </w:rPr>
        <w:t xml:space="preserve"> </w:t>
      </w:r>
      <w:r w:rsidR="00406A67" w:rsidRPr="00604C27">
        <w:rPr>
          <w:rFonts w:ascii="PT Sans" w:eastAsia="Calibri" w:hAnsi="PT Sans"/>
          <w:b/>
          <w:sz w:val="24"/>
          <w:szCs w:val="24"/>
          <w:lang w:val="ru-RU" w:eastAsia="en-US"/>
        </w:rPr>
        <w:t>ДОПОЛНИТЕЛЬНЫ</w:t>
      </w:r>
      <w:r w:rsidR="007A3ED2" w:rsidRPr="00604C27">
        <w:rPr>
          <w:rFonts w:ascii="PT Sans" w:eastAsia="Calibri" w:hAnsi="PT Sans"/>
          <w:b/>
          <w:sz w:val="24"/>
          <w:szCs w:val="24"/>
          <w:lang w:val="ru-RU" w:eastAsia="en-US"/>
        </w:rPr>
        <w:t>М</w:t>
      </w:r>
      <w:r w:rsidR="00406A67" w:rsidRPr="00604C27">
        <w:rPr>
          <w:rFonts w:ascii="PT Sans" w:eastAsia="Calibri" w:hAnsi="PT Sans"/>
          <w:b/>
          <w:sz w:val="24"/>
          <w:szCs w:val="24"/>
          <w:lang w:val="ru-RU" w:eastAsia="en-US"/>
        </w:rPr>
        <w:t xml:space="preserve"> ТРЕБОВАНИ</w:t>
      </w:r>
      <w:r w:rsidR="007A3ED2" w:rsidRPr="00604C27">
        <w:rPr>
          <w:rFonts w:ascii="PT Sans" w:eastAsia="Calibri" w:hAnsi="PT Sans"/>
          <w:b/>
          <w:sz w:val="24"/>
          <w:szCs w:val="24"/>
          <w:lang w:val="ru-RU" w:eastAsia="en-US"/>
        </w:rPr>
        <w:t>ЯМ</w:t>
      </w:r>
      <w:r w:rsidR="00406A67" w:rsidRPr="00604C27">
        <w:rPr>
          <w:rFonts w:ascii="PT Sans" w:eastAsia="Calibri" w:hAnsi="PT Sans"/>
          <w:b/>
          <w:sz w:val="24"/>
          <w:szCs w:val="24"/>
          <w:lang w:val="ru-RU"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559"/>
      </w:tblGrid>
      <w:tr w:rsidR="00D172E1" w:rsidRPr="00455D43" w:rsidTr="00E63270">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557"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127"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559"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455D43" w:rsidTr="00E63270">
        <w:trPr>
          <w:trHeight w:val="177"/>
          <w:tblHeader/>
        </w:trPr>
        <w:tc>
          <w:tcPr>
            <w:tcW w:w="675" w:type="dxa"/>
            <w:tcBorders>
              <w:bottom w:val="double" w:sz="4" w:space="0" w:color="auto"/>
            </w:tcBorders>
            <w:vAlign w:val="center"/>
          </w:tcPr>
          <w:p w:rsidR="00D172E1" w:rsidRPr="00604C27" w:rsidRDefault="00D172E1" w:rsidP="00971D34">
            <w:pPr>
              <w:jc w:val="center"/>
              <w:rPr>
                <w:rFonts w:ascii="PT Sans" w:hAnsi="PT Sans"/>
                <w:sz w:val="16"/>
                <w:szCs w:val="16"/>
                <w:lang w:val="ru-RU"/>
              </w:rPr>
            </w:pPr>
            <w:r w:rsidRPr="00604C27">
              <w:rPr>
                <w:rFonts w:ascii="PT Sans" w:hAnsi="PT Sans"/>
                <w:sz w:val="16"/>
                <w:szCs w:val="16"/>
                <w:lang w:val="ru-RU"/>
              </w:rPr>
              <w:t>1</w:t>
            </w:r>
          </w:p>
        </w:tc>
        <w:tc>
          <w:tcPr>
            <w:tcW w:w="5557" w:type="dxa"/>
            <w:tcBorders>
              <w:bottom w:val="double" w:sz="4" w:space="0" w:color="auto"/>
            </w:tcBorders>
            <w:shd w:val="clear" w:color="auto" w:fill="auto"/>
            <w:vAlign w:val="center"/>
          </w:tcPr>
          <w:p w:rsidR="00D172E1" w:rsidRPr="00604C27" w:rsidRDefault="00D172E1" w:rsidP="00971D34">
            <w:pPr>
              <w:jc w:val="center"/>
              <w:rPr>
                <w:rFonts w:ascii="PT Sans" w:hAnsi="PT Sans"/>
                <w:sz w:val="16"/>
                <w:szCs w:val="16"/>
                <w:lang w:val="ru-RU"/>
              </w:rPr>
            </w:pPr>
            <w:r w:rsidRPr="00604C27">
              <w:rPr>
                <w:rFonts w:ascii="PT Sans" w:hAnsi="PT Sans"/>
                <w:sz w:val="16"/>
                <w:szCs w:val="16"/>
                <w:lang w:val="ru-RU"/>
              </w:rPr>
              <w:t>2</w:t>
            </w:r>
          </w:p>
        </w:tc>
        <w:tc>
          <w:tcPr>
            <w:tcW w:w="2127" w:type="dxa"/>
            <w:tcBorders>
              <w:bottom w:val="double" w:sz="4" w:space="0" w:color="auto"/>
            </w:tcBorders>
            <w:shd w:val="clear" w:color="auto" w:fill="auto"/>
            <w:vAlign w:val="center"/>
          </w:tcPr>
          <w:p w:rsidR="00D172E1" w:rsidRPr="00604C27" w:rsidRDefault="00D172E1" w:rsidP="00971D34">
            <w:pPr>
              <w:jc w:val="center"/>
              <w:rPr>
                <w:rFonts w:ascii="PT Sans" w:hAnsi="PT Sans"/>
                <w:sz w:val="16"/>
                <w:szCs w:val="16"/>
                <w:lang w:val="ru-RU"/>
              </w:rPr>
            </w:pPr>
            <w:r w:rsidRPr="00604C27">
              <w:rPr>
                <w:rFonts w:ascii="PT Sans" w:hAnsi="PT Sans"/>
                <w:sz w:val="16"/>
                <w:szCs w:val="16"/>
                <w:lang w:val="ru-RU"/>
              </w:rPr>
              <w:t>3</w:t>
            </w:r>
          </w:p>
        </w:tc>
        <w:tc>
          <w:tcPr>
            <w:tcW w:w="1559" w:type="dxa"/>
            <w:tcBorders>
              <w:bottom w:val="double" w:sz="4" w:space="0" w:color="auto"/>
            </w:tcBorders>
            <w:shd w:val="clear" w:color="auto" w:fill="auto"/>
            <w:vAlign w:val="center"/>
          </w:tcPr>
          <w:p w:rsidR="00D172E1" w:rsidRPr="00604C27" w:rsidRDefault="00D172E1" w:rsidP="00971D34">
            <w:pPr>
              <w:jc w:val="center"/>
              <w:rPr>
                <w:rFonts w:ascii="PT Sans" w:hAnsi="PT Sans"/>
                <w:sz w:val="16"/>
                <w:szCs w:val="16"/>
                <w:lang w:val="en-US"/>
              </w:rPr>
            </w:pPr>
            <w:r w:rsidRPr="00604C27">
              <w:rPr>
                <w:rFonts w:ascii="PT Sans" w:hAnsi="PT Sans"/>
                <w:sz w:val="16"/>
                <w:szCs w:val="16"/>
                <w:lang w:val="en-US"/>
              </w:rPr>
              <w:t>4</w:t>
            </w:r>
          </w:p>
        </w:tc>
      </w:tr>
      <w:tr w:rsidR="00D172E1" w:rsidRPr="00426605" w:rsidTr="00E63270">
        <w:trPr>
          <w:trHeight w:val="351"/>
        </w:trPr>
        <w:tc>
          <w:tcPr>
            <w:tcW w:w="675" w:type="dxa"/>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5557" w:type="dxa"/>
            <w:shd w:val="clear" w:color="auto" w:fill="auto"/>
            <w:vAlign w:val="center"/>
          </w:tcPr>
          <w:p w:rsidR="00D172E1" w:rsidRPr="00455D43" w:rsidRDefault="000523D3" w:rsidP="00971D34">
            <w:pPr>
              <w:jc w:val="both"/>
              <w:rPr>
                <w:rFonts w:ascii="PT Sans" w:hAnsi="PT Sans"/>
                <w:sz w:val="24"/>
                <w:szCs w:val="24"/>
                <w:lang w:val="ru-RU"/>
              </w:rPr>
            </w:pPr>
            <w:r>
              <w:rPr>
                <w:rFonts w:ascii="PT Sans" w:eastAsia="Calibri" w:hAnsi="PT Sans"/>
                <w:sz w:val="24"/>
                <w:szCs w:val="24"/>
                <w:lang w:val="ru-RU" w:eastAsia="en-US"/>
              </w:rPr>
              <w:t xml:space="preserve">Наличие </w:t>
            </w:r>
            <w:r w:rsidRPr="00B45BE4">
              <w:rPr>
                <w:rFonts w:ascii="PT Sans" w:eastAsia="Calibri" w:hAnsi="PT Sans"/>
                <w:sz w:val="24"/>
                <w:szCs w:val="24"/>
                <w:lang w:val="ru-RU" w:eastAsia="en-US"/>
              </w:rPr>
              <w:t>организационно-штатной структуры организации</w:t>
            </w:r>
          </w:p>
        </w:tc>
        <w:tc>
          <w:tcPr>
            <w:tcW w:w="2127" w:type="dxa"/>
            <w:shd w:val="clear" w:color="auto" w:fill="auto"/>
            <w:vAlign w:val="center"/>
          </w:tcPr>
          <w:p w:rsidR="00D172E1" w:rsidRPr="00455D43" w:rsidRDefault="00D172E1" w:rsidP="00971D34">
            <w:pPr>
              <w:jc w:val="center"/>
              <w:rPr>
                <w:rFonts w:ascii="PT Sans" w:hAnsi="PT Sans"/>
                <w:sz w:val="24"/>
                <w:szCs w:val="24"/>
                <w:lang w:val="ru-RU"/>
              </w:rPr>
            </w:pPr>
          </w:p>
        </w:tc>
        <w:tc>
          <w:tcPr>
            <w:tcW w:w="1559" w:type="dxa"/>
            <w:shd w:val="clear" w:color="auto" w:fill="auto"/>
            <w:vAlign w:val="center"/>
          </w:tcPr>
          <w:p w:rsidR="00D172E1" w:rsidRPr="00455D43" w:rsidRDefault="00D172E1" w:rsidP="00971D34">
            <w:pPr>
              <w:jc w:val="center"/>
              <w:rPr>
                <w:rFonts w:ascii="PT Sans" w:hAnsi="PT Sans"/>
                <w:sz w:val="24"/>
                <w:szCs w:val="24"/>
                <w:lang w:val="ru-RU"/>
              </w:rPr>
            </w:pPr>
          </w:p>
        </w:tc>
      </w:tr>
      <w:tr w:rsidR="000523D3" w:rsidRPr="00426605" w:rsidTr="00E63270">
        <w:trPr>
          <w:trHeight w:val="351"/>
        </w:trPr>
        <w:tc>
          <w:tcPr>
            <w:tcW w:w="675" w:type="dxa"/>
            <w:vAlign w:val="center"/>
          </w:tcPr>
          <w:p w:rsidR="000523D3" w:rsidRPr="00455D43" w:rsidRDefault="000523D3" w:rsidP="000523D3">
            <w:pPr>
              <w:jc w:val="center"/>
              <w:rPr>
                <w:rFonts w:ascii="PT Sans" w:hAnsi="PT Sans"/>
                <w:sz w:val="24"/>
                <w:szCs w:val="24"/>
                <w:lang w:val="ru-RU"/>
              </w:rPr>
            </w:pPr>
            <w:r>
              <w:rPr>
                <w:rFonts w:ascii="PT Sans" w:hAnsi="PT Sans"/>
                <w:sz w:val="24"/>
                <w:szCs w:val="24"/>
                <w:lang w:val="ru-RU"/>
              </w:rPr>
              <w:t>2</w:t>
            </w:r>
          </w:p>
        </w:tc>
        <w:tc>
          <w:tcPr>
            <w:tcW w:w="5557" w:type="dxa"/>
            <w:shd w:val="clear" w:color="auto" w:fill="auto"/>
            <w:vAlign w:val="center"/>
          </w:tcPr>
          <w:p w:rsidR="000523D3" w:rsidRDefault="000523D3" w:rsidP="000523D3">
            <w:pPr>
              <w:jc w:val="both"/>
              <w:rPr>
                <w:rFonts w:ascii="PT Sans" w:eastAsia="Calibri" w:hAnsi="PT Sans"/>
                <w:sz w:val="24"/>
                <w:szCs w:val="24"/>
                <w:lang w:val="ru-RU" w:eastAsia="en-US"/>
              </w:rPr>
            </w:pPr>
            <w:r>
              <w:rPr>
                <w:rFonts w:ascii="PT Sans" w:eastAsia="Calibri" w:hAnsi="PT Sans"/>
                <w:sz w:val="24"/>
                <w:szCs w:val="24"/>
                <w:lang w:val="ru-RU" w:eastAsia="en-US"/>
              </w:rPr>
              <w:t xml:space="preserve">Наличие </w:t>
            </w:r>
            <w:r w:rsidRPr="00B9490A">
              <w:rPr>
                <w:rFonts w:ascii="PT Sans" w:eastAsia="Calibri" w:hAnsi="PT Sans"/>
                <w:sz w:val="24"/>
                <w:szCs w:val="24"/>
                <w:lang w:val="ru-RU" w:eastAsia="en-US"/>
              </w:rPr>
              <w:t>приказ</w:t>
            </w:r>
            <w:r>
              <w:rPr>
                <w:rFonts w:ascii="PT Sans" w:eastAsia="Calibri" w:hAnsi="PT Sans"/>
                <w:sz w:val="24"/>
                <w:szCs w:val="24"/>
                <w:lang w:val="ru-RU" w:eastAsia="en-US"/>
              </w:rPr>
              <w:t>а о назначении</w:t>
            </w:r>
            <w:r w:rsidRPr="00B9490A">
              <w:rPr>
                <w:rFonts w:ascii="PT Sans" w:eastAsia="Calibri" w:hAnsi="PT Sans"/>
                <w:sz w:val="24"/>
                <w:szCs w:val="24"/>
                <w:lang w:val="ru-RU" w:eastAsia="en-US"/>
              </w:rPr>
              <w:t xml:space="preserve"> камеральной группы</w:t>
            </w:r>
          </w:p>
        </w:tc>
        <w:tc>
          <w:tcPr>
            <w:tcW w:w="2127" w:type="dxa"/>
            <w:shd w:val="clear" w:color="auto" w:fill="auto"/>
            <w:vAlign w:val="center"/>
          </w:tcPr>
          <w:p w:rsidR="000523D3" w:rsidRPr="00455D43" w:rsidRDefault="000523D3" w:rsidP="000523D3">
            <w:pPr>
              <w:jc w:val="center"/>
              <w:rPr>
                <w:rFonts w:ascii="PT Sans" w:hAnsi="PT Sans"/>
                <w:sz w:val="24"/>
                <w:szCs w:val="24"/>
                <w:lang w:val="ru-RU"/>
              </w:rPr>
            </w:pPr>
          </w:p>
        </w:tc>
        <w:tc>
          <w:tcPr>
            <w:tcW w:w="1559" w:type="dxa"/>
            <w:shd w:val="clear" w:color="auto" w:fill="auto"/>
            <w:vAlign w:val="center"/>
          </w:tcPr>
          <w:p w:rsidR="000523D3" w:rsidRPr="00455D43" w:rsidRDefault="000523D3" w:rsidP="000523D3">
            <w:pPr>
              <w:jc w:val="center"/>
              <w:rPr>
                <w:rFonts w:ascii="PT Sans" w:hAnsi="PT Sans"/>
                <w:sz w:val="24"/>
                <w:szCs w:val="24"/>
                <w:lang w:val="ru-RU"/>
              </w:rPr>
            </w:pPr>
          </w:p>
        </w:tc>
      </w:tr>
      <w:tr w:rsidR="000523D3" w:rsidRPr="00426605" w:rsidTr="00E63270">
        <w:trPr>
          <w:trHeight w:val="351"/>
        </w:trPr>
        <w:tc>
          <w:tcPr>
            <w:tcW w:w="675" w:type="dxa"/>
            <w:vAlign w:val="center"/>
          </w:tcPr>
          <w:p w:rsidR="000523D3" w:rsidRPr="00455D43" w:rsidRDefault="000523D3" w:rsidP="000523D3">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0523D3" w:rsidRPr="00B9490A" w:rsidRDefault="000523D3" w:rsidP="000523D3">
            <w:pPr>
              <w:jc w:val="both"/>
              <w:rPr>
                <w:rFonts w:ascii="PT Sans" w:eastAsia="Calibri" w:hAnsi="PT Sans"/>
                <w:sz w:val="24"/>
                <w:szCs w:val="24"/>
                <w:lang w:val="ru-RU" w:eastAsia="en-US"/>
              </w:rPr>
            </w:pPr>
            <w:r>
              <w:rPr>
                <w:rFonts w:ascii="PT Sans" w:eastAsia="Calibri" w:hAnsi="PT Sans"/>
                <w:sz w:val="24"/>
                <w:szCs w:val="24"/>
                <w:lang w:val="ru-RU" w:eastAsia="en-US"/>
              </w:rPr>
              <w:t xml:space="preserve">Наличие </w:t>
            </w:r>
            <w:r w:rsidRPr="0077333D">
              <w:rPr>
                <w:rFonts w:ascii="PT Sans" w:eastAsia="Calibri" w:hAnsi="PT Sans"/>
                <w:sz w:val="24"/>
                <w:szCs w:val="24"/>
                <w:lang w:val="ru-RU" w:eastAsia="en-US"/>
              </w:rPr>
              <w:t>графика повышения квалификации сотрудников в соответствии с требованиями приложения А.2</w:t>
            </w:r>
          </w:p>
        </w:tc>
        <w:tc>
          <w:tcPr>
            <w:tcW w:w="2127" w:type="dxa"/>
            <w:shd w:val="clear" w:color="auto" w:fill="auto"/>
            <w:vAlign w:val="center"/>
          </w:tcPr>
          <w:p w:rsidR="000523D3" w:rsidRPr="00455D43" w:rsidRDefault="000523D3" w:rsidP="000523D3">
            <w:pPr>
              <w:jc w:val="center"/>
              <w:rPr>
                <w:rFonts w:ascii="PT Sans" w:hAnsi="PT Sans"/>
                <w:sz w:val="24"/>
                <w:szCs w:val="24"/>
                <w:lang w:val="ru-RU"/>
              </w:rPr>
            </w:pPr>
          </w:p>
        </w:tc>
        <w:tc>
          <w:tcPr>
            <w:tcW w:w="1559" w:type="dxa"/>
            <w:shd w:val="clear" w:color="auto" w:fill="auto"/>
            <w:vAlign w:val="center"/>
          </w:tcPr>
          <w:p w:rsidR="000523D3" w:rsidRPr="00455D43" w:rsidRDefault="000523D3" w:rsidP="000523D3">
            <w:pPr>
              <w:jc w:val="center"/>
              <w:rPr>
                <w:rFonts w:ascii="PT Sans" w:hAnsi="PT Sans"/>
                <w:sz w:val="24"/>
                <w:szCs w:val="24"/>
                <w:lang w:val="ru-RU"/>
              </w:rPr>
            </w:pPr>
          </w:p>
        </w:tc>
      </w:tr>
      <w:tr w:rsidR="000523D3" w:rsidRPr="000523D3" w:rsidTr="00E63270">
        <w:trPr>
          <w:trHeight w:val="351"/>
        </w:trPr>
        <w:tc>
          <w:tcPr>
            <w:tcW w:w="675" w:type="dxa"/>
            <w:vAlign w:val="center"/>
          </w:tcPr>
          <w:p w:rsidR="000523D3" w:rsidRPr="00455D43" w:rsidRDefault="000523D3" w:rsidP="000523D3">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523D3" w:rsidRPr="008F271B" w:rsidRDefault="000523D3" w:rsidP="000523D3">
            <w:pPr>
              <w:jc w:val="both"/>
              <w:rPr>
                <w:rFonts w:ascii="PT Sans" w:hAnsi="PT Sans"/>
                <w:sz w:val="24"/>
                <w:szCs w:val="24"/>
                <w:lang w:val="ru-RU"/>
              </w:rPr>
            </w:pPr>
            <w:r w:rsidRPr="00B9490A">
              <w:rPr>
                <w:rFonts w:ascii="PT Sans" w:eastAsia="Calibri" w:hAnsi="PT Sans"/>
                <w:sz w:val="24"/>
                <w:szCs w:val="24"/>
                <w:lang w:val="ru-RU" w:eastAsia="en-US"/>
              </w:rPr>
              <w:t xml:space="preserve">Наличие </w:t>
            </w:r>
            <w:r>
              <w:rPr>
                <w:rFonts w:ascii="PT Sans" w:eastAsia="Calibri" w:hAnsi="PT Sans"/>
                <w:sz w:val="24"/>
                <w:szCs w:val="24"/>
                <w:lang w:val="ru-RU" w:eastAsia="en-US"/>
              </w:rPr>
              <w:t xml:space="preserve">у </w:t>
            </w:r>
            <w:r w:rsidRPr="00B45BE4">
              <w:rPr>
                <w:rFonts w:ascii="PT Sans" w:eastAsia="Calibri" w:hAnsi="PT Sans"/>
                <w:sz w:val="24"/>
                <w:szCs w:val="24"/>
                <w:lang w:val="ru-RU" w:eastAsia="en-US"/>
              </w:rPr>
              <w:t>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утверждены Приказом Минестерства труда и социальной защиты РФ от 17.12.2020 № 992н. Водолазная станция обеспечивает работу не более двух бригад</w:t>
            </w:r>
          </w:p>
        </w:tc>
        <w:tc>
          <w:tcPr>
            <w:tcW w:w="2127" w:type="dxa"/>
            <w:shd w:val="clear" w:color="auto" w:fill="auto"/>
            <w:vAlign w:val="center"/>
          </w:tcPr>
          <w:p w:rsidR="000523D3" w:rsidRPr="00455D43" w:rsidRDefault="000523D3" w:rsidP="000523D3">
            <w:pPr>
              <w:jc w:val="center"/>
              <w:rPr>
                <w:rFonts w:ascii="PT Sans" w:hAnsi="PT Sans"/>
                <w:sz w:val="24"/>
                <w:szCs w:val="24"/>
                <w:lang w:val="ru-RU"/>
              </w:rPr>
            </w:pPr>
          </w:p>
        </w:tc>
        <w:tc>
          <w:tcPr>
            <w:tcW w:w="1559" w:type="dxa"/>
            <w:shd w:val="clear" w:color="auto" w:fill="auto"/>
            <w:vAlign w:val="center"/>
          </w:tcPr>
          <w:p w:rsidR="000523D3" w:rsidRPr="00455D43" w:rsidRDefault="000523D3" w:rsidP="000523D3">
            <w:pPr>
              <w:jc w:val="center"/>
              <w:rPr>
                <w:rFonts w:ascii="PT Sans" w:hAnsi="PT Sans"/>
                <w:sz w:val="24"/>
                <w:szCs w:val="24"/>
                <w:lang w:val="ru-RU"/>
              </w:rPr>
            </w:pPr>
          </w:p>
        </w:tc>
      </w:tr>
    </w:tbl>
    <w:p w:rsidR="00E63270" w:rsidRDefault="00E63270" w:rsidP="008F271B">
      <w:pPr>
        <w:pStyle w:val="afffd"/>
        <w:spacing w:after="200" w:line="276" w:lineRule="auto"/>
        <w:ind w:left="709" w:right="-104"/>
        <w:jc w:val="both"/>
        <w:rPr>
          <w:rFonts w:ascii="PT Sans" w:eastAsia="Calibri" w:hAnsi="PT Sans"/>
          <w:b/>
          <w:sz w:val="24"/>
          <w:szCs w:val="24"/>
          <w:lang w:val="ru-RU" w:eastAsia="en-US"/>
        </w:rPr>
      </w:pPr>
    </w:p>
    <w:p w:rsidR="00E63270" w:rsidRDefault="00E63270" w:rsidP="008F271B">
      <w:pPr>
        <w:pStyle w:val="afffd"/>
        <w:spacing w:after="200" w:line="276" w:lineRule="auto"/>
        <w:ind w:left="709" w:right="-104"/>
        <w:jc w:val="both"/>
        <w:rPr>
          <w:rFonts w:ascii="PT Sans" w:eastAsia="Calibri" w:hAnsi="PT Sans"/>
          <w:b/>
          <w:sz w:val="24"/>
          <w:szCs w:val="24"/>
          <w:lang w:val="ru-RU" w:eastAsia="en-US"/>
        </w:rPr>
      </w:pPr>
    </w:p>
    <w:p w:rsidR="005C78BF" w:rsidRPr="002A628E" w:rsidRDefault="009D2816" w:rsidP="008F271B">
      <w:pPr>
        <w:pStyle w:val="afffd"/>
        <w:spacing w:after="200" w:line="276" w:lineRule="auto"/>
        <w:ind w:left="709" w:right="-104"/>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426605"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426605" w:rsidTr="006F4D03">
        <w:tc>
          <w:tcPr>
            <w:tcW w:w="10060" w:type="dxa"/>
            <w:gridSpan w:val="8"/>
          </w:tcPr>
          <w:p w:rsidR="007928E2" w:rsidRPr="002A628E" w:rsidRDefault="007928E2" w:rsidP="009B0D86">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426605"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9B0D86">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426605" w:rsidTr="006F4D03">
        <w:tc>
          <w:tcPr>
            <w:tcW w:w="10060" w:type="dxa"/>
            <w:gridSpan w:val="8"/>
          </w:tcPr>
          <w:p w:rsidR="007928E2" w:rsidRPr="002A628E" w:rsidRDefault="007928E2" w:rsidP="009B0D86">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426605"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426605" w:rsidTr="006F4D03">
        <w:tc>
          <w:tcPr>
            <w:tcW w:w="10060" w:type="dxa"/>
            <w:gridSpan w:val="8"/>
          </w:tcPr>
          <w:p w:rsidR="007928E2" w:rsidRPr="002A628E" w:rsidRDefault="007928E2" w:rsidP="009B0D86">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426605"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126"/>
        <w:gridCol w:w="1985"/>
      </w:tblGrid>
      <w:tr w:rsidR="005C78BF" w:rsidRPr="002A628E" w:rsidTr="00205EFD">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274"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205EFD"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не соответствует)</w:t>
            </w:r>
          </w:p>
        </w:tc>
        <w:tc>
          <w:tcPr>
            <w:tcW w:w="1985"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205EFD">
        <w:trPr>
          <w:trHeight w:val="177"/>
          <w:tblHeader/>
        </w:trPr>
        <w:tc>
          <w:tcPr>
            <w:tcW w:w="675" w:type="dxa"/>
            <w:tcBorders>
              <w:bottom w:val="double" w:sz="4" w:space="0" w:color="auto"/>
            </w:tcBorders>
            <w:vAlign w:val="center"/>
          </w:tcPr>
          <w:p w:rsidR="005C78BF" w:rsidRPr="00E63270" w:rsidRDefault="005C78BF" w:rsidP="005C78BF">
            <w:pPr>
              <w:jc w:val="center"/>
              <w:rPr>
                <w:rFonts w:ascii="PT Sans" w:hAnsi="PT Sans"/>
                <w:sz w:val="16"/>
                <w:szCs w:val="16"/>
                <w:lang w:val="ru-RU"/>
              </w:rPr>
            </w:pPr>
            <w:r w:rsidRPr="00E63270">
              <w:rPr>
                <w:rFonts w:ascii="PT Sans" w:hAnsi="PT Sans"/>
                <w:sz w:val="16"/>
                <w:szCs w:val="16"/>
                <w:lang w:val="ru-RU"/>
              </w:rPr>
              <w:t>1</w:t>
            </w:r>
          </w:p>
        </w:tc>
        <w:tc>
          <w:tcPr>
            <w:tcW w:w="5274" w:type="dxa"/>
            <w:tcBorders>
              <w:bottom w:val="double" w:sz="4" w:space="0" w:color="auto"/>
            </w:tcBorders>
            <w:shd w:val="clear" w:color="auto" w:fill="auto"/>
            <w:vAlign w:val="center"/>
          </w:tcPr>
          <w:p w:rsidR="005C78BF" w:rsidRPr="00E63270" w:rsidRDefault="005C78BF" w:rsidP="005C78BF">
            <w:pPr>
              <w:jc w:val="center"/>
              <w:rPr>
                <w:rFonts w:ascii="PT Sans" w:hAnsi="PT Sans"/>
                <w:sz w:val="16"/>
                <w:szCs w:val="16"/>
                <w:lang w:val="ru-RU"/>
              </w:rPr>
            </w:pPr>
            <w:r w:rsidRPr="00E63270">
              <w:rPr>
                <w:rFonts w:ascii="PT Sans" w:hAnsi="PT Sans"/>
                <w:sz w:val="16"/>
                <w:szCs w:val="16"/>
                <w:lang w:val="ru-RU"/>
              </w:rPr>
              <w:t>2</w:t>
            </w:r>
          </w:p>
        </w:tc>
        <w:tc>
          <w:tcPr>
            <w:tcW w:w="2126" w:type="dxa"/>
            <w:tcBorders>
              <w:bottom w:val="double" w:sz="4" w:space="0" w:color="auto"/>
            </w:tcBorders>
            <w:shd w:val="clear" w:color="auto" w:fill="auto"/>
            <w:vAlign w:val="center"/>
          </w:tcPr>
          <w:p w:rsidR="005C78BF" w:rsidRPr="00E63270" w:rsidRDefault="005C78BF" w:rsidP="005C78BF">
            <w:pPr>
              <w:jc w:val="center"/>
              <w:rPr>
                <w:rFonts w:ascii="PT Sans" w:hAnsi="PT Sans"/>
                <w:sz w:val="16"/>
                <w:szCs w:val="16"/>
                <w:lang w:val="ru-RU"/>
              </w:rPr>
            </w:pPr>
            <w:r w:rsidRPr="00E63270">
              <w:rPr>
                <w:rFonts w:ascii="PT Sans" w:hAnsi="PT Sans"/>
                <w:sz w:val="16"/>
                <w:szCs w:val="16"/>
                <w:lang w:val="ru-RU"/>
              </w:rPr>
              <w:t>3</w:t>
            </w:r>
          </w:p>
        </w:tc>
        <w:tc>
          <w:tcPr>
            <w:tcW w:w="1985" w:type="dxa"/>
            <w:tcBorders>
              <w:bottom w:val="double" w:sz="4" w:space="0" w:color="auto"/>
            </w:tcBorders>
            <w:shd w:val="clear" w:color="auto" w:fill="auto"/>
            <w:vAlign w:val="center"/>
          </w:tcPr>
          <w:p w:rsidR="005C78BF" w:rsidRPr="00E63270" w:rsidRDefault="00F71970" w:rsidP="005C78BF">
            <w:pPr>
              <w:jc w:val="center"/>
              <w:rPr>
                <w:rFonts w:ascii="PT Sans" w:hAnsi="PT Sans"/>
                <w:sz w:val="16"/>
                <w:szCs w:val="16"/>
                <w:lang w:val="en-US"/>
              </w:rPr>
            </w:pPr>
            <w:r w:rsidRPr="00E63270">
              <w:rPr>
                <w:rFonts w:ascii="PT Sans" w:hAnsi="PT Sans"/>
                <w:sz w:val="16"/>
                <w:szCs w:val="16"/>
                <w:lang w:val="en-US"/>
              </w:rPr>
              <w:t>4</w:t>
            </w:r>
          </w:p>
        </w:tc>
      </w:tr>
      <w:tr w:rsidR="005C78BF" w:rsidRPr="00426605" w:rsidTr="00205EFD">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274"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6" w:type="dxa"/>
            <w:shd w:val="clear" w:color="auto" w:fill="auto"/>
            <w:vAlign w:val="center"/>
          </w:tcPr>
          <w:p w:rsidR="005C78BF" w:rsidRPr="002A628E" w:rsidRDefault="005C78BF" w:rsidP="005C78BF">
            <w:pPr>
              <w:jc w:val="center"/>
              <w:rPr>
                <w:rFonts w:ascii="PT Sans" w:hAnsi="PT Sans"/>
                <w:sz w:val="24"/>
                <w:szCs w:val="24"/>
                <w:lang w:val="ru-RU"/>
              </w:rPr>
            </w:pPr>
          </w:p>
        </w:tc>
        <w:tc>
          <w:tcPr>
            <w:tcW w:w="1985"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426605" w:rsidTr="00205EFD">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274"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Соответствие заявителя требованиям, установленным п.п. 5.2.2, 5.2.4 – 5.2.6, 5.2.8 – 5.2.22 Регламента</w:t>
            </w:r>
          </w:p>
        </w:tc>
        <w:tc>
          <w:tcPr>
            <w:tcW w:w="2126" w:type="dxa"/>
            <w:shd w:val="clear" w:color="auto" w:fill="auto"/>
            <w:vAlign w:val="center"/>
          </w:tcPr>
          <w:p w:rsidR="002D365D" w:rsidRPr="002A628E" w:rsidRDefault="002D365D" w:rsidP="000A58CC">
            <w:pPr>
              <w:jc w:val="center"/>
              <w:rPr>
                <w:rFonts w:ascii="PT Sans" w:hAnsi="PT Sans"/>
                <w:sz w:val="24"/>
                <w:szCs w:val="24"/>
                <w:lang w:val="ru-RU"/>
              </w:rPr>
            </w:pPr>
          </w:p>
        </w:tc>
        <w:tc>
          <w:tcPr>
            <w:tcW w:w="1985"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426605" w:rsidTr="00205EFD">
        <w:trPr>
          <w:trHeight w:val="298"/>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4</w:t>
            </w:r>
          </w:p>
        </w:tc>
        <w:tc>
          <w:tcPr>
            <w:tcW w:w="5274"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6"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985" w:type="dxa"/>
            <w:shd w:val="clear" w:color="auto" w:fill="auto"/>
            <w:vAlign w:val="center"/>
          </w:tcPr>
          <w:p w:rsidR="000A58CC" w:rsidRPr="002A628E" w:rsidRDefault="000523D3" w:rsidP="000A58CC">
            <w:pPr>
              <w:jc w:val="center"/>
              <w:rPr>
                <w:rFonts w:ascii="PT Sans" w:hAnsi="PT Sans"/>
                <w:strike/>
                <w:color w:val="FF0000"/>
                <w:sz w:val="24"/>
                <w:szCs w:val="24"/>
                <w:lang w:val="ru-RU"/>
              </w:rPr>
            </w:pPr>
            <w:r w:rsidRPr="003A1022">
              <w:rPr>
                <w:rFonts w:ascii="PT Sans" w:hAnsi="PT Sans"/>
                <w:sz w:val="24"/>
                <w:szCs w:val="24"/>
                <w:lang w:val="ru-RU"/>
              </w:rPr>
              <w:t xml:space="preserve">для подвидов работ, услуг 1 – </w:t>
            </w:r>
            <w:r>
              <w:rPr>
                <w:rFonts w:ascii="PT Sans" w:hAnsi="PT Sans"/>
                <w:sz w:val="24"/>
                <w:szCs w:val="24"/>
                <w:lang w:val="ru-RU"/>
              </w:rPr>
              <w:t>3</w:t>
            </w:r>
            <w:r w:rsidRPr="003A1022">
              <w:rPr>
                <w:rFonts w:ascii="PT Sans" w:hAnsi="PT Sans"/>
                <w:sz w:val="24"/>
                <w:szCs w:val="24"/>
                <w:lang w:val="ru-RU"/>
              </w:rPr>
              <w:t xml:space="preserve"> приложения А</w:t>
            </w:r>
          </w:p>
        </w:tc>
      </w:tr>
      <w:tr w:rsidR="000A58CC" w:rsidRPr="00426605" w:rsidTr="00205EFD">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5</w:t>
            </w:r>
          </w:p>
        </w:tc>
        <w:tc>
          <w:tcPr>
            <w:tcW w:w="5274"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985"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426605" w:rsidTr="00205EFD">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6</w:t>
            </w:r>
          </w:p>
        </w:tc>
        <w:tc>
          <w:tcPr>
            <w:tcW w:w="5274"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6" w:type="dxa"/>
            <w:shd w:val="clear" w:color="auto" w:fill="auto"/>
            <w:vAlign w:val="center"/>
          </w:tcPr>
          <w:p w:rsidR="000A58CC" w:rsidRPr="002A628E" w:rsidRDefault="000A58CC" w:rsidP="000A58CC">
            <w:pPr>
              <w:jc w:val="center"/>
              <w:rPr>
                <w:rFonts w:ascii="PT Sans" w:hAnsi="PT Sans"/>
                <w:sz w:val="24"/>
                <w:szCs w:val="24"/>
                <w:lang w:val="ru-RU"/>
              </w:rPr>
            </w:pPr>
          </w:p>
        </w:tc>
        <w:tc>
          <w:tcPr>
            <w:tcW w:w="1985"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426605" w:rsidTr="00205EFD">
        <w:trPr>
          <w:trHeight w:val="451"/>
        </w:trPr>
        <w:tc>
          <w:tcPr>
            <w:tcW w:w="675" w:type="dxa"/>
            <w:vAlign w:val="center"/>
          </w:tcPr>
          <w:p w:rsidR="000A58CC" w:rsidRPr="00205EFD" w:rsidRDefault="00205EFD" w:rsidP="000A58CC">
            <w:pPr>
              <w:jc w:val="center"/>
              <w:rPr>
                <w:rFonts w:ascii="PT Sans" w:hAnsi="PT Sans"/>
                <w:sz w:val="24"/>
                <w:szCs w:val="24"/>
                <w:lang w:val="en-US"/>
              </w:rPr>
            </w:pPr>
            <w:r w:rsidRPr="00205EFD">
              <w:rPr>
                <w:rFonts w:ascii="PT Sans" w:hAnsi="PT Sans"/>
                <w:sz w:val="24"/>
                <w:szCs w:val="24"/>
                <w:lang w:val="en-US"/>
              </w:rPr>
              <w:lastRenderedPageBreak/>
              <w:t>7</w:t>
            </w:r>
          </w:p>
        </w:tc>
        <w:tc>
          <w:tcPr>
            <w:tcW w:w="5274" w:type="dxa"/>
            <w:shd w:val="clear" w:color="auto" w:fill="auto"/>
            <w:vAlign w:val="center"/>
          </w:tcPr>
          <w:p w:rsidR="000A58CC" w:rsidRPr="00205EFD" w:rsidRDefault="00205EFD" w:rsidP="000A58CC">
            <w:pPr>
              <w:jc w:val="both"/>
              <w:rPr>
                <w:rFonts w:ascii="PT Sans" w:eastAsia="Calibri" w:hAnsi="PT Sans"/>
                <w:sz w:val="24"/>
                <w:szCs w:val="24"/>
                <w:lang w:val="ru-RU" w:eastAsia="en-US"/>
              </w:rPr>
            </w:pPr>
            <w:r w:rsidRPr="00205EFD">
              <w:rPr>
                <w:rFonts w:ascii="PT Sans" w:eastAsia="Calibri" w:hAnsi="PT Sans"/>
                <w:sz w:val="24"/>
                <w:szCs w:val="24"/>
                <w:lang w:val="ru-RU" w:eastAsia="en-US"/>
              </w:rPr>
              <w:t>Наличие у персонала заявителя действующих аттестаций по ПБ в необходимых для выполнения работ областях</w:t>
            </w:r>
          </w:p>
        </w:tc>
        <w:tc>
          <w:tcPr>
            <w:tcW w:w="2126" w:type="dxa"/>
            <w:shd w:val="clear" w:color="auto" w:fill="auto"/>
            <w:vAlign w:val="center"/>
          </w:tcPr>
          <w:p w:rsidR="000A58CC" w:rsidRPr="00205EFD" w:rsidRDefault="000A58CC" w:rsidP="000A58CC">
            <w:pPr>
              <w:jc w:val="center"/>
              <w:rPr>
                <w:rFonts w:ascii="PT Sans" w:hAnsi="PT Sans"/>
                <w:sz w:val="24"/>
                <w:szCs w:val="24"/>
                <w:lang w:val="ru-RU"/>
              </w:rPr>
            </w:pPr>
          </w:p>
        </w:tc>
        <w:tc>
          <w:tcPr>
            <w:tcW w:w="1985" w:type="dxa"/>
            <w:shd w:val="clear" w:color="auto" w:fill="auto"/>
            <w:vAlign w:val="center"/>
          </w:tcPr>
          <w:p w:rsidR="000A58CC" w:rsidRPr="00205EFD" w:rsidRDefault="000A58CC" w:rsidP="000A58CC">
            <w:pPr>
              <w:jc w:val="center"/>
              <w:rPr>
                <w:rFonts w:ascii="PT Sans" w:hAnsi="PT Sans"/>
                <w:sz w:val="24"/>
                <w:szCs w:val="24"/>
                <w:lang w:val="ru-RU"/>
              </w:rPr>
            </w:pPr>
          </w:p>
        </w:tc>
      </w:tr>
      <w:tr w:rsidR="00205EFD" w:rsidRPr="00426605" w:rsidTr="00205EFD">
        <w:trPr>
          <w:trHeight w:val="451"/>
        </w:trPr>
        <w:tc>
          <w:tcPr>
            <w:tcW w:w="675" w:type="dxa"/>
            <w:vAlign w:val="center"/>
          </w:tcPr>
          <w:p w:rsidR="00205EFD" w:rsidRPr="00205EFD" w:rsidRDefault="00205EFD" w:rsidP="000A58CC">
            <w:pPr>
              <w:jc w:val="center"/>
              <w:rPr>
                <w:rFonts w:ascii="PT Sans" w:hAnsi="PT Sans"/>
                <w:sz w:val="24"/>
                <w:szCs w:val="24"/>
                <w:lang w:val="en-US"/>
              </w:rPr>
            </w:pPr>
            <w:r w:rsidRPr="00205EFD">
              <w:rPr>
                <w:rFonts w:ascii="PT Sans" w:hAnsi="PT Sans"/>
                <w:sz w:val="24"/>
                <w:szCs w:val="24"/>
                <w:lang w:val="en-US"/>
              </w:rPr>
              <w:t>8</w:t>
            </w:r>
          </w:p>
        </w:tc>
        <w:tc>
          <w:tcPr>
            <w:tcW w:w="5274" w:type="dxa"/>
            <w:shd w:val="clear" w:color="auto" w:fill="auto"/>
            <w:vAlign w:val="center"/>
          </w:tcPr>
          <w:p w:rsidR="00205EFD" w:rsidRPr="00205EFD" w:rsidRDefault="00205EFD" w:rsidP="000A58CC">
            <w:pPr>
              <w:jc w:val="both"/>
              <w:rPr>
                <w:rFonts w:ascii="PT Sans" w:eastAsia="Calibri" w:hAnsi="PT Sans"/>
                <w:sz w:val="24"/>
                <w:szCs w:val="24"/>
                <w:lang w:val="ru-RU" w:eastAsia="en-US"/>
              </w:rPr>
            </w:pPr>
            <w:r w:rsidRPr="00205EFD">
              <w:rPr>
                <w:rFonts w:ascii="PT Sans" w:eastAsia="Calibri" w:hAnsi="PT Sans"/>
                <w:sz w:val="24"/>
                <w:szCs w:val="24"/>
                <w:lang w:val="ru-RU" w:eastAsia="en-US"/>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превышают 40% от общего количества необходимых технических ресурсов</w:t>
            </w:r>
          </w:p>
        </w:tc>
        <w:tc>
          <w:tcPr>
            <w:tcW w:w="2126" w:type="dxa"/>
            <w:shd w:val="clear" w:color="auto" w:fill="auto"/>
            <w:vAlign w:val="center"/>
          </w:tcPr>
          <w:p w:rsidR="00205EFD" w:rsidRPr="00205EFD" w:rsidRDefault="00205EFD" w:rsidP="000A58CC">
            <w:pPr>
              <w:jc w:val="center"/>
              <w:rPr>
                <w:rFonts w:ascii="PT Sans" w:hAnsi="PT Sans"/>
                <w:sz w:val="24"/>
                <w:szCs w:val="24"/>
                <w:lang w:val="ru-RU"/>
              </w:rPr>
            </w:pPr>
          </w:p>
        </w:tc>
        <w:tc>
          <w:tcPr>
            <w:tcW w:w="1985" w:type="dxa"/>
            <w:shd w:val="clear" w:color="auto" w:fill="auto"/>
            <w:vAlign w:val="center"/>
          </w:tcPr>
          <w:p w:rsidR="00205EFD" w:rsidRPr="00205EFD" w:rsidRDefault="00205EFD" w:rsidP="000A58CC">
            <w:pPr>
              <w:jc w:val="center"/>
              <w:rPr>
                <w:rFonts w:ascii="PT Sans" w:hAnsi="PT Sans"/>
                <w:sz w:val="24"/>
                <w:szCs w:val="24"/>
                <w:lang w:val="ru-RU"/>
              </w:rPr>
            </w:pPr>
          </w:p>
        </w:tc>
      </w:tr>
      <w:tr w:rsidR="00E63270" w:rsidRPr="00426605" w:rsidTr="00205EFD">
        <w:trPr>
          <w:trHeight w:val="451"/>
        </w:trPr>
        <w:tc>
          <w:tcPr>
            <w:tcW w:w="675" w:type="dxa"/>
            <w:vAlign w:val="center"/>
          </w:tcPr>
          <w:p w:rsidR="00E63270" w:rsidRPr="00E63270" w:rsidRDefault="00E63270" w:rsidP="000A58CC">
            <w:pPr>
              <w:jc w:val="center"/>
              <w:rPr>
                <w:rFonts w:ascii="PT Sans" w:hAnsi="PT Sans"/>
                <w:sz w:val="24"/>
                <w:szCs w:val="24"/>
                <w:lang w:val="ru-RU"/>
              </w:rPr>
            </w:pPr>
            <w:r>
              <w:rPr>
                <w:rFonts w:ascii="PT Sans" w:hAnsi="PT Sans"/>
                <w:sz w:val="24"/>
                <w:szCs w:val="24"/>
                <w:lang w:val="ru-RU"/>
              </w:rPr>
              <w:t>9</w:t>
            </w:r>
          </w:p>
        </w:tc>
        <w:tc>
          <w:tcPr>
            <w:tcW w:w="5274" w:type="dxa"/>
            <w:shd w:val="clear" w:color="auto" w:fill="auto"/>
            <w:vAlign w:val="center"/>
          </w:tcPr>
          <w:p w:rsidR="00E63270" w:rsidRPr="00205EFD" w:rsidRDefault="00E63270" w:rsidP="000A58CC">
            <w:pPr>
              <w:jc w:val="both"/>
              <w:rPr>
                <w:rFonts w:ascii="PT Sans" w:eastAsia="Calibri" w:hAnsi="PT Sans"/>
                <w:sz w:val="24"/>
                <w:szCs w:val="24"/>
                <w:lang w:val="ru-RU" w:eastAsia="en-US"/>
              </w:rPr>
            </w:pPr>
            <w:r>
              <w:rPr>
                <w:rFonts w:ascii="PT Sans" w:eastAsia="Calibri" w:hAnsi="PT Sans"/>
                <w:sz w:val="24"/>
                <w:szCs w:val="24"/>
                <w:lang w:val="ru-RU" w:eastAsia="en-US"/>
              </w:rPr>
              <w:t>Соответствие заявителя дополнительным требованиям</w:t>
            </w:r>
          </w:p>
        </w:tc>
        <w:tc>
          <w:tcPr>
            <w:tcW w:w="2126" w:type="dxa"/>
            <w:shd w:val="clear" w:color="auto" w:fill="auto"/>
            <w:vAlign w:val="center"/>
          </w:tcPr>
          <w:p w:rsidR="00E63270" w:rsidRPr="00205EFD" w:rsidRDefault="00E63270" w:rsidP="000A58CC">
            <w:pPr>
              <w:jc w:val="center"/>
              <w:rPr>
                <w:rFonts w:ascii="PT Sans" w:hAnsi="PT Sans"/>
                <w:sz w:val="24"/>
                <w:szCs w:val="24"/>
                <w:lang w:val="ru-RU"/>
              </w:rPr>
            </w:pPr>
          </w:p>
        </w:tc>
        <w:tc>
          <w:tcPr>
            <w:tcW w:w="1985" w:type="dxa"/>
            <w:shd w:val="clear" w:color="auto" w:fill="auto"/>
            <w:vAlign w:val="center"/>
          </w:tcPr>
          <w:p w:rsidR="00E63270" w:rsidRPr="00205EFD" w:rsidRDefault="00E63270" w:rsidP="000A58CC">
            <w:pPr>
              <w:jc w:val="center"/>
              <w:rPr>
                <w:rFonts w:ascii="PT Sans" w:hAnsi="PT Sans"/>
                <w:sz w:val="24"/>
                <w:szCs w:val="24"/>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033"/>
        <w:gridCol w:w="1120"/>
        <w:gridCol w:w="1399"/>
        <w:gridCol w:w="1718"/>
      </w:tblGrid>
      <w:tr w:rsidR="00205EFD" w:rsidRPr="00426605" w:rsidTr="005C78BF">
        <w:trPr>
          <w:cantSplit/>
          <w:trHeight w:val="660"/>
          <w:tblHeader/>
        </w:trPr>
        <w:tc>
          <w:tcPr>
            <w:tcW w:w="290" w:type="pct"/>
            <w:vAlign w:val="center"/>
          </w:tcPr>
          <w:p w:rsidR="00205EFD" w:rsidRPr="00E67BF5" w:rsidRDefault="00205EFD" w:rsidP="00205EFD">
            <w:pPr>
              <w:spacing w:after="200" w:line="276" w:lineRule="auto"/>
              <w:jc w:val="center"/>
              <w:rPr>
                <w:rFonts w:ascii="PT Sans" w:eastAsia="Calibri" w:hAnsi="PT Sans"/>
                <w:b/>
                <w:sz w:val="24"/>
                <w:szCs w:val="24"/>
                <w:lang w:val="ru-RU" w:eastAsia="en-US"/>
              </w:rPr>
            </w:pPr>
            <w:r w:rsidRPr="00E67BF5">
              <w:rPr>
                <w:rFonts w:ascii="PT Sans" w:eastAsia="Calibri" w:hAnsi="PT Sans"/>
                <w:b/>
                <w:sz w:val="24"/>
                <w:szCs w:val="24"/>
                <w:lang w:val="ru-RU" w:eastAsia="en-US"/>
              </w:rPr>
              <w:t>№ п/п</w:t>
            </w:r>
          </w:p>
        </w:tc>
        <w:tc>
          <w:tcPr>
            <w:tcW w:w="2557" w:type="pct"/>
            <w:vAlign w:val="center"/>
          </w:tcPr>
          <w:p w:rsidR="00205EFD" w:rsidRPr="00E67BF5" w:rsidRDefault="00205EFD" w:rsidP="00205EFD">
            <w:pPr>
              <w:spacing w:after="200" w:line="276" w:lineRule="auto"/>
              <w:jc w:val="center"/>
              <w:rPr>
                <w:rFonts w:ascii="PT Sans" w:eastAsia="Calibri" w:hAnsi="PT Sans"/>
                <w:b/>
                <w:sz w:val="24"/>
                <w:szCs w:val="24"/>
                <w:lang w:val="ru-RU" w:eastAsia="en-US"/>
              </w:rPr>
            </w:pPr>
            <w:r w:rsidRPr="00E67BF5">
              <w:rPr>
                <w:rFonts w:ascii="PT Sans" w:eastAsia="Calibri" w:hAnsi="PT Sans"/>
                <w:b/>
                <w:sz w:val="24"/>
                <w:szCs w:val="24"/>
                <w:lang w:val="ru-RU" w:eastAsia="en-US"/>
              </w:rPr>
              <w:t xml:space="preserve">Вид/подвид работ, услуг </w:t>
            </w:r>
          </w:p>
        </w:tc>
        <w:tc>
          <w:tcPr>
            <w:tcW w:w="569" w:type="pct"/>
            <w:vAlign w:val="center"/>
          </w:tcPr>
          <w:p w:rsidR="00205EFD" w:rsidRPr="003A1022" w:rsidRDefault="00205EFD" w:rsidP="00205EFD">
            <w:pPr>
              <w:keepNext/>
              <w:spacing w:line="276" w:lineRule="auto"/>
              <w:jc w:val="center"/>
              <w:rPr>
                <w:rFonts w:ascii="PT Sans" w:hAnsi="PT Sans"/>
                <w:b/>
                <w:sz w:val="22"/>
                <w:lang w:val="ru-RU"/>
              </w:rPr>
            </w:pPr>
            <w:r w:rsidRPr="003A1022">
              <w:rPr>
                <w:rFonts w:ascii="PT Sans" w:hAnsi="PT Sans"/>
                <w:b/>
                <w:sz w:val="22"/>
                <w:lang w:val="ru-RU"/>
              </w:rPr>
              <w:t xml:space="preserve">Объем работ на </w:t>
            </w:r>
          </w:p>
          <w:p w:rsidR="00205EFD" w:rsidRPr="003A1022" w:rsidRDefault="00205EFD" w:rsidP="00205EFD">
            <w:pPr>
              <w:spacing w:after="200" w:line="276" w:lineRule="auto"/>
              <w:ind w:left="-57" w:right="-57"/>
              <w:jc w:val="center"/>
              <w:rPr>
                <w:rFonts w:ascii="PT Sans" w:eastAsia="Calibri" w:hAnsi="PT Sans"/>
                <w:sz w:val="24"/>
                <w:szCs w:val="24"/>
                <w:lang w:val="ru-RU" w:eastAsia="en-US"/>
              </w:rPr>
            </w:pPr>
            <w:r w:rsidRPr="003A1022">
              <w:rPr>
                <w:rFonts w:ascii="PT Sans" w:hAnsi="PT Sans"/>
                <w:b/>
                <w:sz w:val="22"/>
                <w:lang w:val="ru-RU"/>
              </w:rPr>
              <w:t>1 бригаду, шт./год*</w:t>
            </w:r>
          </w:p>
        </w:tc>
        <w:tc>
          <w:tcPr>
            <w:tcW w:w="711" w:type="pct"/>
            <w:vAlign w:val="center"/>
          </w:tcPr>
          <w:p w:rsidR="00205EFD" w:rsidRPr="003A1022" w:rsidRDefault="00205EFD" w:rsidP="00205EFD">
            <w:pPr>
              <w:spacing w:after="200" w:line="276" w:lineRule="auto"/>
              <w:ind w:left="-57" w:right="-57"/>
              <w:jc w:val="center"/>
              <w:rPr>
                <w:rFonts w:ascii="PT Sans" w:eastAsia="Calibri" w:hAnsi="PT Sans"/>
                <w:sz w:val="24"/>
                <w:szCs w:val="24"/>
                <w:lang w:val="ru-RU" w:eastAsia="en-US"/>
              </w:rPr>
            </w:pPr>
            <w:r w:rsidRPr="003A1022">
              <w:rPr>
                <w:rFonts w:ascii="PT Sans" w:hAnsi="PT Sans"/>
                <w:b/>
                <w:sz w:val="22"/>
                <w:lang w:val="ru-RU"/>
              </w:rPr>
              <w:t>Кол-во бригад, шт.</w:t>
            </w:r>
          </w:p>
        </w:tc>
        <w:tc>
          <w:tcPr>
            <w:tcW w:w="873" w:type="pct"/>
            <w:vAlign w:val="center"/>
          </w:tcPr>
          <w:p w:rsidR="00205EFD" w:rsidRPr="003A1022" w:rsidRDefault="00205EFD" w:rsidP="00205EFD">
            <w:pPr>
              <w:keepNext/>
              <w:spacing w:line="276" w:lineRule="auto"/>
              <w:ind w:left="-106" w:right="-108"/>
              <w:jc w:val="center"/>
              <w:rPr>
                <w:rFonts w:ascii="PT Sans" w:hAnsi="PT Sans"/>
                <w:b/>
                <w:sz w:val="22"/>
                <w:lang w:val="ru-RU"/>
              </w:rPr>
            </w:pPr>
            <w:r w:rsidRPr="003A1022">
              <w:rPr>
                <w:rFonts w:ascii="PT Sans" w:hAnsi="PT Sans"/>
                <w:b/>
                <w:sz w:val="22"/>
                <w:lang w:val="ru-RU"/>
              </w:rPr>
              <w:t>Потенциальный объем</w:t>
            </w:r>
          </w:p>
          <w:p w:rsidR="00205EFD" w:rsidRPr="003A1022" w:rsidRDefault="00205EFD" w:rsidP="00205EFD">
            <w:pPr>
              <w:keepNext/>
              <w:spacing w:line="276" w:lineRule="auto"/>
              <w:ind w:left="-106" w:right="-108"/>
              <w:jc w:val="center"/>
              <w:rPr>
                <w:rFonts w:ascii="PT Sans" w:hAnsi="PT Sans"/>
                <w:b/>
                <w:sz w:val="22"/>
                <w:lang w:val="ru-RU"/>
              </w:rPr>
            </w:pPr>
            <w:r w:rsidRPr="003A1022">
              <w:rPr>
                <w:rFonts w:ascii="PT Sans" w:hAnsi="PT Sans"/>
                <w:b/>
                <w:sz w:val="22"/>
                <w:lang w:val="ru-RU"/>
              </w:rPr>
              <w:t xml:space="preserve"> работ, шт./год</w:t>
            </w:r>
          </w:p>
          <w:p w:rsidR="00205EFD" w:rsidRPr="003A1022" w:rsidRDefault="00205EFD" w:rsidP="00205EFD">
            <w:pPr>
              <w:spacing w:after="200" w:line="276" w:lineRule="auto"/>
              <w:ind w:left="-57" w:right="-57"/>
              <w:jc w:val="center"/>
              <w:rPr>
                <w:rFonts w:ascii="PT Sans" w:eastAsia="Calibri" w:hAnsi="PT Sans"/>
                <w:sz w:val="24"/>
                <w:szCs w:val="24"/>
                <w:lang w:val="ru-RU" w:eastAsia="en-US"/>
              </w:rPr>
            </w:pPr>
            <w:r w:rsidRPr="003A1022">
              <w:rPr>
                <w:rFonts w:ascii="PT Sans" w:hAnsi="PT Sans"/>
                <w:sz w:val="22"/>
                <w:lang w:val="ru-RU"/>
              </w:rPr>
              <w:t>(гр.3</w:t>
            </w:r>
            <w:r w:rsidRPr="003A1022">
              <w:rPr>
                <w:rFonts w:ascii="PT Sans" w:hAnsi="PT Sans"/>
                <w:color w:val="00B050"/>
                <w:sz w:val="22"/>
                <w:lang w:val="ru-RU"/>
              </w:rPr>
              <w:t xml:space="preserve"> </w:t>
            </w:r>
            <w:r w:rsidRPr="003A1022">
              <w:rPr>
                <w:rFonts w:ascii="PT Sans" w:hAnsi="PT Sans"/>
                <w:color w:val="000000" w:themeColor="text1"/>
                <w:sz w:val="22"/>
                <w:lang w:val="ru-RU"/>
              </w:rPr>
              <w:t>х</w:t>
            </w:r>
            <w:r w:rsidRPr="003A1022">
              <w:rPr>
                <w:rFonts w:ascii="PT Sans" w:hAnsi="PT Sans"/>
                <w:color w:val="00B050"/>
                <w:sz w:val="22"/>
                <w:lang w:val="ru-RU"/>
              </w:rPr>
              <w:t xml:space="preserve"> </w:t>
            </w:r>
            <w:r w:rsidRPr="003A1022">
              <w:rPr>
                <w:rFonts w:ascii="PT Sans" w:hAnsi="PT Sans"/>
                <w:sz w:val="22"/>
                <w:lang w:val="ru-RU"/>
              </w:rPr>
              <w:t>гр.4)</w:t>
            </w:r>
          </w:p>
        </w:tc>
      </w:tr>
      <w:tr w:rsidR="005C78BF" w:rsidRPr="002A628E" w:rsidTr="00EA785B">
        <w:trPr>
          <w:cantSplit/>
          <w:trHeight w:val="236"/>
          <w:tblHeader/>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3</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4</w:t>
            </w:r>
          </w:p>
        </w:tc>
        <w:tc>
          <w:tcPr>
            <w:tcW w:w="873"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5</w:t>
            </w:r>
          </w:p>
        </w:tc>
      </w:tr>
      <w:tr w:rsidR="00205EFD" w:rsidRPr="002A628E" w:rsidTr="00570F15">
        <w:trPr>
          <w:cantSplit/>
          <w:trHeight w:val="313"/>
        </w:trPr>
        <w:tc>
          <w:tcPr>
            <w:tcW w:w="290" w:type="pct"/>
            <w:vAlign w:val="center"/>
          </w:tcPr>
          <w:p w:rsidR="00205EFD" w:rsidRPr="002A628E" w:rsidRDefault="00205EFD" w:rsidP="00205EFD">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tcBorders>
              <w:top w:val="double" w:sz="4" w:space="0" w:color="auto"/>
            </w:tcBorders>
            <w:vAlign w:val="center"/>
          </w:tcPr>
          <w:p w:rsidR="00205EFD" w:rsidRPr="003A1022" w:rsidRDefault="00205EFD" w:rsidP="00205EFD">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569" w:type="pct"/>
            <w:tcBorders>
              <w:top w:val="double" w:sz="4" w:space="0" w:color="auto"/>
            </w:tcBorders>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en-US"/>
              </w:rPr>
              <w:t>24</w:t>
            </w:r>
          </w:p>
        </w:tc>
        <w:tc>
          <w:tcPr>
            <w:tcW w:w="711" w:type="pct"/>
            <w:tcBorders>
              <w:top w:val="double" w:sz="4" w:space="0" w:color="auto"/>
            </w:tcBorders>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3" w:type="pct"/>
            <w:tcBorders>
              <w:top w:val="double" w:sz="4" w:space="0" w:color="auto"/>
            </w:tcBorders>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r w:rsidR="00205EFD" w:rsidRPr="002A628E" w:rsidTr="005C78BF">
        <w:trPr>
          <w:cantSplit/>
          <w:trHeight w:val="313"/>
        </w:trPr>
        <w:tc>
          <w:tcPr>
            <w:tcW w:w="290" w:type="pct"/>
            <w:vAlign w:val="center"/>
          </w:tcPr>
          <w:p w:rsidR="00205EFD" w:rsidRPr="002A628E" w:rsidRDefault="00205EFD" w:rsidP="00205EFD">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2557" w:type="pct"/>
            <w:vAlign w:val="center"/>
          </w:tcPr>
          <w:p w:rsidR="00205EFD" w:rsidRPr="003A1022" w:rsidRDefault="00205EFD" w:rsidP="00205EFD">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подводных переходов магистральных нефтепроводов, магистральных нефтепродуктопроводов через малые водотоки</w:t>
            </w:r>
          </w:p>
        </w:tc>
        <w:tc>
          <w:tcPr>
            <w:tcW w:w="569"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150</w:t>
            </w:r>
          </w:p>
        </w:tc>
        <w:tc>
          <w:tcPr>
            <w:tcW w:w="711"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3"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r w:rsidR="00205EFD" w:rsidRPr="002A628E" w:rsidTr="005C78BF">
        <w:trPr>
          <w:cantSplit/>
          <w:trHeight w:val="255"/>
        </w:trPr>
        <w:tc>
          <w:tcPr>
            <w:tcW w:w="290" w:type="pct"/>
            <w:vAlign w:val="center"/>
          </w:tcPr>
          <w:p w:rsidR="00205EFD" w:rsidRPr="00205EFD" w:rsidRDefault="00205EFD" w:rsidP="00205EFD">
            <w:pPr>
              <w:jc w:val="center"/>
              <w:rPr>
                <w:rFonts w:ascii="PT Sans" w:eastAsia="Calibri" w:hAnsi="PT Sans"/>
                <w:sz w:val="24"/>
                <w:szCs w:val="24"/>
                <w:lang w:val="en-US" w:eastAsia="en-US"/>
              </w:rPr>
            </w:pPr>
            <w:r>
              <w:rPr>
                <w:rFonts w:ascii="PT Sans" w:eastAsia="Calibri" w:hAnsi="PT Sans"/>
                <w:sz w:val="24"/>
                <w:szCs w:val="24"/>
                <w:lang w:val="en-US" w:eastAsia="en-US"/>
              </w:rPr>
              <w:t>3</w:t>
            </w:r>
          </w:p>
        </w:tc>
        <w:tc>
          <w:tcPr>
            <w:tcW w:w="2557" w:type="pct"/>
            <w:vAlign w:val="center"/>
          </w:tcPr>
          <w:p w:rsidR="00205EFD" w:rsidRPr="003A1022" w:rsidRDefault="00205EFD" w:rsidP="00205EFD">
            <w:pPr>
              <w:rPr>
                <w:rFonts w:ascii="PT Sans" w:eastAsia="Calibri" w:hAnsi="PT Sans"/>
                <w:sz w:val="24"/>
                <w:szCs w:val="24"/>
                <w:lang w:val="ru-RU" w:eastAsia="en-US"/>
              </w:rPr>
            </w:pPr>
            <w:r w:rsidRPr="003A1022">
              <w:rPr>
                <w:rFonts w:ascii="PT Sans" w:hAnsi="PT Sans"/>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569"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 xml:space="preserve">48 </w:t>
            </w:r>
          </w:p>
        </w:tc>
        <w:tc>
          <w:tcPr>
            <w:tcW w:w="711"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w:t>
            </w:r>
            <w:r w:rsidRPr="003A1022">
              <w:rPr>
                <w:rFonts w:ascii="PT Sans" w:hAnsi="PT Sans"/>
                <w:sz w:val="22"/>
                <w:szCs w:val="22"/>
                <w:lang w:val="en-US"/>
              </w:rPr>
              <w:t>*</w:t>
            </w:r>
          </w:p>
        </w:tc>
        <w:tc>
          <w:tcPr>
            <w:tcW w:w="873" w:type="pct"/>
            <w:vAlign w:val="center"/>
          </w:tcPr>
          <w:p w:rsidR="00205EFD" w:rsidRPr="003A1022" w:rsidRDefault="00205EFD" w:rsidP="00205EFD">
            <w:pPr>
              <w:jc w:val="center"/>
              <w:rPr>
                <w:rFonts w:ascii="PT Sans" w:eastAsia="Calibri" w:hAnsi="PT Sans"/>
                <w:sz w:val="24"/>
                <w:szCs w:val="24"/>
                <w:lang w:val="ru-RU" w:eastAsia="en-US"/>
              </w:rPr>
            </w:pPr>
            <w:r w:rsidRPr="003A1022">
              <w:rPr>
                <w:rFonts w:ascii="PT Sans" w:hAnsi="PT Sans"/>
                <w:sz w:val="22"/>
                <w:szCs w:val="22"/>
                <w:lang w:val="ru-RU"/>
              </w:rPr>
              <w:t>до**</w:t>
            </w:r>
            <w:r w:rsidRPr="003A1022">
              <w:rPr>
                <w:rFonts w:ascii="PT Sans" w:hAnsi="PT Sans"/>
                <w:sz w:val="22"/>
                <w:szCs w:val="22"/>
                <w:lang w:val="en-US"/>
              </w:rPr>
              <w:t>*</w:t>
            </w:r>
          </w:p>
        </w:tc>
      </w:tr>
    </w:tbl>
    <w:p w:rsidR="00205EFD" w:rsidRPr="003A1022" w:rsidRDefault="00205EFD" w:rsidP="00205EFD">
      <w:pPr>
        <w:tabs>
          <w:tab w:val="left" w:pos="851"/>
        </w:tabs>
        <w:jc w:val="both"/>
        <w:rPr>
          <w:rFonts w:ascii="PT Sans" w:hAnsi="PT Sans"/>
          <w:sz w:val="22"/>
          <w:lang w:val="ru-RU"/>
        </w:rPr>
      </w:pPr>
      <w:r w:rsidRPr="003A1022">
        <w:rPr>
          <w:rFonts w:ascii="PT Sans" w:hAnsi="PT Sans"/>
          <w:sz w:val="22"/>
          <w:lang w:val="ru-RU"/>
        </w:rPr>
        <w:t xml:space="preserve">* </w:t>
      </w:r>
      <w:r w:rsidRPr="003A1022">
        <w:rPr>
          <w:rFonts w:ascii="PT Sans" w:hAnsi="PT Sans"/>
          <w:color w:val="000000" w:themeColor="text1"/>
          <w:sz w:val="22"/>
          <w:lang w:val="ru-RU"/>
        </w:rPr>
        <w:t>Указывается</w:t>
      </w:r>
      <w:r w:rsidRPr="003A1022">
        <w:rPr>
          <w:rFonts w:ascii="PT Sans" w:hAnsi="PT Sans"/>
          <w:color w:val="00B050"/>
          <w:sz w:val="22"/>
          <w:lang w:val="ru-RU"/>
        </w:rPr>
        <w:t xml:space="preserve"> </w:t>
      </w:r>
      <w:r w:rsidRPr="003A1022">
        <w:rPr>
          <w:rFonts w:ascii="PT Sans" w:hAnsi="PT Sans"/>
          <w:sz w:val="22"/>
          <w:lang w:val="ru-RU"/>
        </w:rPr>
        <w:t>максимальное количество объектов, которое выполняется 1 (одной) бригадой в год (шт./год) по заявленному подвиду работ, услуг.</w:t>
      </w:r>
    </w:p>
    <w:p w:rsidR="00205EFD" w:rsidRPr="003A1022" w:rsidRDefault="00205EFD" w:rsidP="00205EFD">
      <w:pPr>
        <w:tabs>
          <w:tab w:val="left" w:pos="851"/>
        </w:tabs>
        <w:jc w:val="both"/>
        <w:rPr>
          <w:rFonts w:ascii="PT Sans" w:hAnsi="PT Sans"/>
          <w:sz w:val="22"/>
          <w:lang w:val="ru-RU"/>
        </w:rPr>
      </w:pPr>
      <w:r w:rsidRPr="003A1022">
        <w:rPr>
          <w:rFonts w:ascii="PT Sans" w:hAnsi="PT Sans"/>
          <w:sz w:val="22"/>
          <w:lang w:val="ru-RU"/>
        </w:rPr>
        <w:t xml:space="preserve">** Указывается фактическое количество бригад, подтвержденное по результатам проверки - «ХХ». </w:t>
      </w:r>
    </w:p>
    <w:p w:rsidR="0091166B" w:rsidRPr="00205EFD" w:rsidRDefault="00205EFD" w:rsidP="00205EFD">
      <w:pPr>
        <w:spacing w:after="240"/>
        <w:rPr>
          <w:rFonts w:ascii="PT Sans" w:hAnsi="PT Sans"/>
          <w:sz w:val="22"/>
          <w:lang w:val="ru-RU"/>
        </w:rPr>
      </w:pPr>
      <w:r w:rsidRPr="003A1022">
        <w:rPr>
          <w:rFonts w:ascii="PT Sans" w:hAnsi="PT Sans"/>
          <w:sz w:val="22"/>
          <w:lang w:val="ru-RU"/>
        </w:rPr>
        <w:t>*** Указывается потенциальный объем работ, который возможно выполнить по заявленному подвиду работ, услуг в год – «до ХХХ».</w:t>
      </w: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lastRenderedPageBreak/>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в программе проверки подвидов работ, услуг </w:t>
      </w:r>
      <w:r w:rsidRPr="002A628E">
        <w:rPr>
          <w:rFonts w:ascii="PT Sans" w:hAnsi="PT Sans"/>
          <w:bCs/>
          <w:color w:val="0070C0"/>
          <w:sz w:val="22"/>
          <w:szCs w:val="22"/>
          <w:lang w:val="ru-RU"/>
        </w:rPr>
        <w:t>необходимо указать, какие подвиды работ, услуг по отношению друг к другу имеют б</w:t>
      </w:r>
      <w:r w:rsidRPr="002A628E">
        <w:rPr>
          <w:rFonts w:ascii="Calibri" w:hAnsi="Calibri" w:cs="Calibri"/>
          <w:bCs/>
          <w:color w:val="0070C0"/>
          <w:sz w:val="22"/>
          <w:szCs w:val="22"/>
        </w:rPr>
        <w:t>ό</w:t>
      </w:r>
      <w:r w:rsidRPr="002A628E">
        <w:rPr>
          <w:rFonts w:ascii="PT Sans" w:hAnsi="PT Sans"/>
          <w:bCs/>
          <w:color w:val="0070C0"/>
          <w:sz w:val="22"/>
          <w:szCs w:val="22"/>
          <w:lang w:val="ru-RU"/>
        </w:rPr>
        <w:t>льшие объемы, а какие - меньшие объемы.</w:t>
      </w:r>
    </w:p>
    <w:p w:rsidR="005C78BF" w:rsidRPr="002A628E" w:rsidRDefault="005C78BF" w:rsidP="008F271B">
      <w:pPr>
        <w:spacing w:after="200"/>
        <w:rPr>
          <w:rFonts w:ascii="PT Sans" w:hAnsi="PT Sans"/>
          <w:sz w:val="24"/>
          <w:szCs w:val="24"/>
          <w:lang w:val="ru-RU"/>
        </w:rPr>
      </w:pPr>
    </w:p>
    <w:bookmarkEnd w:id="14"/>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rPr>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426605" w:rsidRDefault="00426605"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99D39A9"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426605" w:rsidRDefault="00426605"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426605" w:rsidRDefault="00426605"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426605" w:rsidRDefault="00426605"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426605" w:rsidRDefault="00426605"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426605" w:rsidRDefault="00426605"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426605" w:rsidRDefault="00426605"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426605" w:rsidRDefault="00426605"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Pr="002A628E" w:rsidRDefault="005C78BF" w:rsidP="005C78BF">
      <w:pPr>
        <w:ind w:left="6663"/>
        <w:rPr>
          <w:rFonts w:ascii="PT Sans" w:hAnsi="PT Sans"/>
          <w:caps/>
          <w:sz w:val="24"/>
          <w:szCs w:val="24"/>
          <w:lang w:val="ru-RU"/>
        </w:rPr>
      </w:pPr>
    </w:p>
    <w:p w:rsidR="0096605C" w:rsidRPr="002A628E" w:rsidRDefault="0096605C" w:rsidP="005C78BF">
      <w:pPr>
        <w:ind w:left="6663"/>
        <w:rPr>
          <w:rFonts w:ascii="PT Sans" w:hAnsi="PT Sans"/>
          <w:caps/>
          <w:sz w:val="24"/>
          <w:szCs w:val="24"/>
          <w:lang w:val="ru-RU"/>
        </w:rPr>
      </w:pPr>
    </w:p>
    <w:p w:rsidR="004A3E3A" w:rsidRDefault="004A3E3A">
      <w:pPr>
        <w:rPr>
          <w:rFonts w:ascii="PT Sans" w:eastAsia="MS Mincho" w:hAnsi="PT Sans"/>
          <w:b/>
          <w:sz w:val="28"/>
          <w:szCs w:val="28"/>
          <w:lang w:val="ru-RU"/>
        </w:rPr>
      </w:pPr>
      <w:r>
        <w:rPr>
          <w:rFonts w:ascii="PT Sans" w:eastAsia="MS Mincho" w:hAnsi="PT Sans"/>
          <w:b/>
          <w:sz w:val="28"/>
          <w:szCs w:val="28"/>
          <w:lang w:val="ru-RU"/>
        </w:rPr>
        <w:br w:type="page"/>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CD38AE">
          <w:pgSz w:w="11906" w:h="16838" w:code="9"/>
          <w:pgMar w:top="568"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20" w:name="_Toc480469188"/>
      <w:bookmarkStart w:id="21" w:name="_Toc432765416"/>
      <w:r w:rsidRPr="00354D7D">
        <w:rPr>
          <w:rFonts w:ascii="PT Sans" w:hAnsi="PT Sans"/>
          <w:b/>
          <w:sz w:val="28"/>
          <w:szCs w:val="22"/>
          <w:lang w:val="ru-RU" w:eastAsia="en-US"/>
        </w:rPr>
        <w:t xml:space="preserve">Заявка на </w:t>
      </w:r>
      <w:bookmarkStart w:id="22" w:name="_Toc359683111"/>
      <w:r w:rsidRPr="00354D7D">
        <w:rPr>
          <w:rFonts w:ascii="PT Sans" w:hAnsi="PT Sans"/>
          <w:b/>
          <w:sz w:val="28"/>
          <w:szCs w:val="22"/>
          <w:lang w:val="ru-RU" w:eastAsia="en-US"/>
        </w:rPr>
        <w:t>предварительный квалификационный отбор</w:t>
      </w:r>
      <w:bookmarkEnd w:id="20"/>
      <w:r w:rsidRPr="00354D7D">
        <w:rPr>
          <w:rFonts w:ascii="PT Sans" w:hAnsi="PT Sans"/>
          <w:b/>
          <w:sz w:val="28"/>
          <w:szCs w:val="22"/>
          <w:lang w:val="ru-RU" w:eastAsia="en-US"/>
        </w:rPr>
        <w:br/>
      </w:r>
      <w:bookmarkStart w:id="23" w:name="_Toc480469189"/>
      <w:r w:rsidRPr="00354D7D">
        <w:rPr>
          <w:rFonts w:ascii="PT Sans" w:hAnsi="PT Sans"/>
          <w:b/>
          <w:sz w:val="28"/>
          <w:szCs w:val="22"/>
          <w:lang w:val="ru-RU" w:eastAsia="en-US"/>
        </w:rPr>
        <w:t>по видам работ, услуг</w:t>
      </w:r>
      <w:bookmarkEnd w:id="21"/>
      <w:bookmarkEnd w:id="22"/>
      <w:bookmarkEnd w:id="23"/>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26605"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96605C" w:rsidRPr="00BA1250" w:rsidRDefault="0096605C" w:rsidP="0096605C">
      <w:pPr>
        <w:spacing w:line="276" w:lineRule="auto"/>
        <w:ind w:firstLine="709"/>
        <w:jc w:val="both"/>
        <w:rPr>
          <w:rFonts w:ascii="PT Sans" w:hAnsi="PT Sans"/>
          <w:b/>
          <w:sz w:val="24"/>
          <w:szCs w:val="24"/>
          <w:highlight w:val="yellow"/>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услуг </w:t>
      </w:r>
      <w:r w:rsidRPr="00205EFD">
        <w:rPr>
          <w:rFonts w:ascii="PT Sans" w:hAnsi="PT Sans"/>
          <w:b/>
          <w:color w:val="000000"/>
          <w:sz w:val="24"/>
          <w:szCs w:val="24"/>
          <w:lang w:val="ru-RU" w:eastAsia="en-US"/>
        </w:rPr>
        <w:t>№</w:t>
      </w:r>
      <w:r w:rsidR="00205EFD" w:rsidRPr="00205EFD">
        <w:rPr>
          <w:rFonts w:ascii="PT Sans" w:hAnsi="PT Sans"/>
          <w:b/>
          <w:color w:val="000000"/>
          <w:sz w:val="24"/>
          <w:szCs w:val="24"/>
          <w:lang w:val="en-US" w:eastAsia="en-US"/>
        </w:rPr>
        <w:t> </w:t>
      </w:r>
      <w:r w:rsidR="00205EFD" w:rsidRPr="00205EFD">
        <w:rPr>
          <w:rFonts w:ascii="PT Sans" w:hAnsi="PT Sans"/>
          <w:b/>
          <w:color w:val="000000"/>
          <w:sz w:val="24"/>
          <w:szCs w:val="24"/>
          <w:lang w:val="ru-RU" w:eastAsia="en-US"/>
        </w:rPr>
        <w:t>461</w:t>
      </w:r>
      <w:r w:rsidRPr="00205EFD">
        <w:rPr>
          <w:rFonts w:ascii="PT Sans" w:hAnsi="PT Sans"/>
          <w:b/>
          <w:color w:val="000000"/>
          <w:sz w:val="24"/>
          <w:szCs w:val="24"/>
          <w:lang w:val="ru-RU" w:eastAsia="en-US"/>
        </w:rPr>
        <w:t xml:space="preserve">: </w:t>
      </w:r>
      <w:r w:rsidR="00205EFD" w:rsidRPr="00205EFD">
        <w:rPr>
          <w:rFonts w:ascii="PT Sans" w:hAnsi="PT Sans"/>
          <w:b/>
          <w:sz w:val="24"/>
          <w:szCs w:val="24"/>
          <w:lang w:val="ru-RU" w:eastAsia="en-US"/>
        </w:rPr>
        <w:t>техническое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p>
    <w:p w:rsidR="0096605C" w:rsidRPr="00205EFD" w:rsidRDefault="0096605C" w:rsidP="00205EFD">
      <w:pPr>
        <w:pBdr>
          <w:top w:val="single" w:sz="4" w:space="1" w:color="auto"/>
        </w:pBdr>
        <w:spacing w:line="276" w:lineRule="auto"/>
        <w:ind w:firstLine="709"/>
        <w:jc w:val="both"/>
        <w:rPr>
          <w:rFonts w:ascii="PT Sans" w:hAnsi="PT Sans"/>
          <w:i/>
          <w:lang w:val="ru-RU" w:eastAsia="en-US"/>
        </w:rPr>
      </w:pPr>
      <w:r w:rsidRPr="00205EFD">
        <w:rPr>
          <w:rFonts w:ascii="PT Sans" w:hAnsi="PT Sans"/>
          <w:i/>
          <w:lang w:val="ru-RU" w:eastAsia="en-US"/>
        </w:rPr>
        <w:t xml:space="preserve">                                              (наименование ПКО, указанное в извещении о ПКО)</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eastAsia="en-US"/>
        </w:rPr>
        <w:t xml:space="preserve">на соответствие требованиям ПКО по следующим подвидам </w:t>
      </w:r>
      <w:r w:rsidRPr="002A628E">
        <w:rPr>
          <w:rFonts w:ascii="PT Sans" w:hAnsi="PT Sans"/>
          <w:sz w:val="24"/>
          <w:szCs w:val="24"/>
          <w:lang w:val="ru-RU" w:eastAsia="en-US"/>
        </w:rPr>
        <w:t xml:space="preserve">работ, услуг </w:t>
      </w:r>
      <w:r w:rsidRPr="002A628E">
        <w:rPr>
          <w:rFonts w:ascii="PT Sans" w:hAnsi="PT Sans"/>
          <w:i/>
          <w:lang w:val="ru-RU" w:eastAsia="en-US"/>
        </w:rPr>
        <w:t xml:space="preserve">(заявленный подвид работ, услуг отметить знаком </w:t>
      </w:r>
      <w:r w:rsidRPr="002A628E">
        <w:rPr>
          <w:rFonts w:ascii="PT Sans" w:hAnsi="PT Sans"/>
          <w:i/>
          <w:lang w:val="ru-RU" w:eastAsia="en-US"/>
        </w:rPr>
        <w:sym w:font="Wingdings 2" w:char="F052"/>
      </w:r>
      <w:r w:rsidRPr="002A628E">
        <w:rPr>
          <w:rFonts w:ascii="PT Sans" w:hAnsi="PT Sans"/>
          <w:i/>
          <w:lang w:val="ru-RU" w:eastAsia="en-US"/>
        </w:rPr>
        <w:t>):</w:t>
      </w:r>
    </w:p>
    <w:tbl>
      <w:tblPr>
        <w:tblW w:w="10206" w:type="dxa"/>
        <w:tblInd w:w="108" w:type="dxa"/>
        <w:tblLook w:val="0000" w:firstRow="0" w:lastRow="0" w:firstColumn="0" w:lastColumn="0" w:noHBand="0" w:noVBand="0"/>
      </w:tblPr>
      <w:tblGrid>
        <w:gridCol w:w="9072"/>
        <w:gridCol w:w="1134"/>
      </w:tblGrid>
      <w:tr w:rsidR="0096605C" w:rsidRPr="002A628E" w:rsidTr="0096605C">
        <w:trPr>
          <w:trHeight w:val="547"/>
        </w:trPr>
        <w:tc>
          <w:tcPr>
            <w:tcW w:w="9072" w:type="dxa"/>
            <w:tcBorders>
              <w:bottom w:val="single" w:sz="4" w:space="0" w:color="auto"/>
            </w:tcBorders>
            <w:vAlign w:val="center"/>
          </w:tcPr>
          <w:p w:rsidR="0096605C" w:rsidRPr="009B0D86" w:rsidRDefault="009B0D86" w:rsidP="0096605C">
            <w:pPr>
              <w:spacing w:line="276" w:lineRule="auto"/>
              <w:rPr>
                <w:rFonts w:ascii="PT Sans" w:hAnsi="PT Sans"/>
                <w:sz w:val="24"/>
                <w:szCs w:val="24"/>
                <w:lang w:val="ru-RU"/>
              </w:rPr>
            </w:pPr>
            <w:r w:rsidRPr="009B0D86">
              <w:rPr>
                <w:rFonts w:ascii="PT Sans" w:hAnsi="PT Sans"/>
                <w:sz w:val="24"/>
                <w:szCs w:val="24"/>
                <w:lang w:val="ru-RU"/>
              </w:rPr>
              <w:t xml:space="preserve">Периодическое обследование </w:t>
            </w:r>
            <w:r w:rsidRPr="009B0D86">
              <w:rPr>
                <w:rFonts w:ascii="PT Sans" w:hAnsi="PT Sans"/>
                <w:b/>
                <w:sz w:val="24"/>
                <w:szCs w:val="24"/>
                <w:lang w:val="ru-RU"/>
              </w:rPr>
              <w:t>подводных переходов</w:t>
            </w:r>
            <w:r w:rsidRPr="009B0D86">
              <w:rPr>
                <w:rFonts w:ascii="PT Sans" w:hAnsi="PT Sans"/>
                <w:sz w:val="24"/>
                <w:szCs w:val="24"/>
                <w:lang w:val="ru-RU"/>
              </w:rPr>
              <w:t xml:space="preserve"> магистральных нефтепроводов, магистральных нефтепродуктопроводов и кабельных линий связи </w:t>
            </w:r>
            <w:r w:rsidRPr="009B0D86">
              <w:rPr>
                <w:rFonts w:ascii="PT Sans" w:hAnsi="PT Sans"/>
                <w:b/>
                <w:sz w:val="24"/>
                <w:szCs w:val="24"/>
                <w:lang w:val="ru-RU"/>
              </w:rPr>
              <w:t>через</w:t>
            </w:r>
            <w:r w:rsidRPr="009B0D86">
              <w:rPr>
                <w:rFonts w:ascii="PT Sans" w:hAnsi="PT Sans"/>
                <w:sz w:val="24"/>
                <w:szCs w:val="24"/>
                <w:lang w:val="ru-RU"/>
              </w:rPr>
              <w:t xml:space="preserve"> </w:t>
            </w:r>
            <w:r w:rsidRPr="009B0D86">
              <w:rPr>
                <w:rFonts w:ascii="PT Sans" w:hAnsi="PT Sans"/>
                <w:b/>
                <w:sz w:val="24"/>
                <w:szCs w:val="24"/>
                <w:lang w:val="ru-RU"/>
              </w:rPr>
              <w:t>водные преграды</w:t>
            </w:r>
          </w:p>
        </w:tc>
        <w:tc>
          <w:tcPr>
            <w:tcW w:w="1134" w:type="dxa"/>
            <w:tcBorders>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96383">
              <w:rPr>
                <w:rFonts w:ascii="PT Sans" w:hAnsi="PT Sans"/>
                <w:sz w:val="24"/>
                <w:szCs w:val="24"/>
                <w:lang w:val="ru-RU"/>
              </w:rPr>
            </w:r>
            <w:r w:rsidR="00F96383">
              <w:rPr>
                <w:rFonts w:ascii="PT Sans" w:hAnsi="PT Sans"/>
                <w:sz w:val="24"/>
                <w:szCs w:val="24"/>
                <w:lang w:val="ru-RU"/>
              </w:rPr>
              <w:fldChar w:fldCharType="separate"/>
            </w:r>
            <w:r w:rsidRPr="002A628E">
              <w:rPr>
                <w:rFonts w:ascii="PT Sans" w:hAnsi="PT Sans"/>
                <w:sz w:val="24"/>
                <w:szCs w:val="24"/>
                <w:lang w:val="ru-RU"/>
              </w:rPr>
              <w:fldChar w:fldCharType="end"/>
            </w:r>
          </w:p>
        </w:tc>
      </w:tr>
      <w:tr w:rsidR="0096605C" w:rsidRPr="002A628E" w:rsidTr="0096605C">
        <w:trPr>
          <w:trHeight w:val="590"/>
        </w:trPr>
        <w:tc>
          <w:tcPr>
            <w:tcW w:w="9072" w:type="dxa"/>
            <w:tcBorders>
              <w:bottom w:val="single" w:sz="4" w:space="0" w:color="auto"/>
            </w:tcBorders>
            <w:vAlign w:val="center"/>
          </w:tcPr>
          <w:p w:rsidR="0096605C" w:rsidRPr="009B0D86" w:rsidRDefault="009B0D86" w:rsidP="0096605C">
            <w:pPr>
              <w:spacing w:line="276" w:lineRule="auto"/>
              <w:rPr>
                <w:rFonts w:ascii="PT Sans" w:hAnsi="PT Sans"/>
                <w:sz w:val="24"/>
                <w:szCs w:val="24"/>
                <w:lang w:val="ru-RU"/>
              </w:rPr>
            </w:pPr>
            <w:r w:rsidRPr="009B0D86">
              <w:rPr>
                <w:rFonts w:ascii="PT Sans" w:hAnsi="PT Sans"/>
                <w:sz w:val="24"/>
                <w:szCs w:val="24"/>
                <w:lang w:val="ru-RU"/>
              </w:rPr>
              <w:t xml:space="preserve">Периодическое обследование </w:t>
            </w:r>
            <w:r w:rsidRPr="009B0D86">
              <w:rPr>
                <w:rFonts w:ascii="PT Sans" w:hAnsi="PT Sans"/>
                <w:b/>
                <w:sz w:val="24"/>
                <w:szCs w:val="24"/>
                <w:lang w:val="ru-RU"/>
              </w:rPr>
              <w:t>подводных переходов</w:t>
            </w:r>
            <w:r w:rsidRPr="009B0D86">
              <w:rPr>
                <w:rFonts w:ascii="PT Sans" w:hAnsi="PT Sans"/>
                <w:sz w:val="24"/>
                <w:szCs w:val="24"/>
                <w:lang w:val="ru-RU"/>
              </w:rPr>
              <w:t xml:space="preserve"> магистральных нефтепроводов, магистральных нефтепродуктопроводов </w:t>
            </w:r>
            <w:r w:rsidRPr="009B0D86">
              <w:rPr>
                <w:rFonts w:ascii="PT Sans" w:hAnsi="PT Sans"/>
                <w:b/>
                <w:sz w:val="24"/>
                <w:szCs w:val="24"/>
                <w:lang w:val="ru-RU"/>
              </w:rPr>
              <w:t>через</w:t>
            </w:r>
            <w:r w:rsidRPr="009B0D86">
              <w:rPr>
                <w:rFonts w:ascii="PT Sans" w:hAnsi="PT Sans"/>
                <w:sz w:val="24"/>
                <w:szCs w:val="24"/>
                <w:lang w:val="ru-RU"/>
              </w:rPr>
              <w:t xml:space="preserve"> </w:t>
            </w:r>
            <w:r w:rsidRPr="009B0D86">
              <w:rPr>
                <w:rFonts w:ascii="PT Sans" w:hAnsi="PT Sans"/>
                <w:b/>
                <w:sz w:val="24"/>
                <w:szCs w:val="24"/>
                <w:lang w:val="ru-RU"/>
              </w:rPr>
              <w:t>малые водотоки</w:t>
            </w:r>
          </w:p>
        </w:tc>
        <w:tc>
          <w:tcPr>
            <w:tcW w:w="1134" w:type="dxa"/>
            <w:tcBorders>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96383">
              <w:rPr>
                <w:rFonts w:ascii="PT Sans" w:hAnsi="PT Sans"/>
                <w:sz w:val="24"/>
                <w:szCs w:val="24"/>
                <w:lang w:val="ru-RU"/>
              </w:rPr>
            </w:r>
            <w:r w:rsidR="00F96383">
              <w:rPr>
                <w:rFonts w:ascii="PT Sans" w:hAnsi="PT Sans"/>
                <w:sz w:val="24"/>
                <w:szCs w:val="24"/>
                <w:lang w:val="ru-RU"/>
              </w:rPr>
              <w:fldChar w:fldCharType="separate"/>
            </w:r>
            <w:r w:rsidRPr="002A628E">
              <w:rPr>
                <w:rFonts w:ascii="PT Sans" w:hAnsi="PT Sans"/>
                <w:sz w:val="24"/>
                <w:szCs w:val="24"/>
                <w:lang w:val="ru-RU"/>
              </w:rPr>
              <w:fldChar w:fldCharType="end"/>
            </w:r>
          </w:p>
        </w:tc>
      </w:tr>
      <w:tr w:rsidR="0096605C" w:rsidRPr="002A628E" w:rsidTr="0096605C">
        <w:trPr>
          <w:trHeight w:val="563"/>
        </w:trPr>
        <w:tc>
          <w:tcPr>
            <w:tcW w:w="9072" w:type="dxa"/>
            <w:tcBorders>
              <w:top w:val="single" w:sz="4" w:space="0" w:color="auto"/>
              <w:bottom w:val="single" w:sz="4" w:space="0" w:color="auto"/>
            </w:tcBorders>
            <w:vAlign w:val="center"/>
          </w:tcPr>
          <w:p w:rsidR="0096605C" w:rsidRPr="009B0D86" w:rsidRDefault="009B0D86" w:rsidP="0096605C">
            <w:pPr>
              <w:spacing w:line="276" w:lineRule="auto"/>
              <w:rPr>
                <w:rFonts w:ascii="PT Sans" w:hAnsi="PT Sans"/>
                <w:sz w:val="24"/>
                <w:szCs w:val="24"/>
                <w:lang w:val="ru-RU"/>
              </w:rPr>
            </w:pPr>
            <w:r w:rsidRPr="009B0D86">
              <w:rPr>
                <w:rFonts w:ascii="PT Sans" w:hAnsi="PT Sans"/>
                <w:sz w:val="24"/>
                <w:szCs w:val="24"/>
                <w:lang w:val="ru-RU"/>
              </w:rPr>
              <w:t xml:space="preserve">Периодическое обследование </w:t>
            </w:r>
            <w:r w:rsidRPr="009B0D86">
              <w:rPr>
                <w:rFonts w:ascii="PT Sans" w:hAnsi="PT Sans"/>
                <w:b/>
                <w:sz w:val="24"/>
                <w:szCs w:val="24"/>
                <w:lang w:val="ru-RU"/>
              </w:rPr>
              <w:t xml:space="preserve">воздушных переходов </w:t>
            </w:r>
            <w:r w:rsidRPr="009B0D86">
              <w:rPr>
                <w:rFonts w:ascii="PT Sans" w:hAnsi="PT Sans"/>
                <w:sz w:val="24"/>
                <w:szCs w:val="24"/>
                <w:lang w:val="ru-RU"/>
              </w:rPr>
              <w:t xml:space="preserve">магистральных нефтепроводов и магистральных нефтепродуктопроводов </w:t>
            </w:r>
            <w:r w:rsidRPr="009B0D86">
              <w:rPr>
                <w:rFonts w:ascii="PT Sans" w:hAnsi="PT Sans"/>
                <w:b/>
                <w:sz w:val="24"/>
                <w:szCs w:val="24"/>
                <w:lang w:val="ru-RU"/>
              </w:rPr>
              <w:t>через</w:t>
            </w:r>
            <w:r w:rsidRPr="009B0D86">
              <w:rPr>
                <w:rFonts w:ascii="PT Sans" w:hAnsi="PT Sans"/>
                <w:sz w:val="24"/>
                <w:szCs w:val="24"/>
                <w:lang w:val="ru-RU"/>
              </w:rPr>
              <w:t xml:space="preserve"> </w:t>
            </w:r>
            <w:r w:rsidRPr="009B0D86">
              <w:rPr>
                <w:rFonts w:ascii="PT Sans" w:hAnsi="PT Sans"/>
                <w:b/>
                <w:sz w:val="24"/>
                <w:szCs w:val="24"/>
                <w:lang w:val="ru-RU"/>
              </w:rPr>
              <w:t>водные преграды</w:t>
            </w:r>
          </w:p>
        </w:tc>
        <w:tc>
          <w:tcPr>
            <w:tcW w:w="1134" w:type="dxa"/>
            <w:tcBorders>
              <w:top w:val="single" w:sz="4" w:space="0" w:color="auto"/>
              <w:bottom w:val="single" w:sz="4" w:space="0" w:color="auto"/>
            </w:tcBorders>
            <w:vAlign w:val="center"/>
          </w:tcPr>
          <w:p w:rsidR="0096605C" w:rsidRPr="002A628E" w:rsidRDefault="0096605C" w:rsidP="0096605C">
            <w:pPr>
              <w:spacing w:line="276" w:lineRule="auto"/>
              <w:jc w:val="center"/>
              <w:rPr>
                <w:rFonts w:ascii="PT Sans" w:hAnsi="PT Sans"/>
                <w:sz w:val="24"/>
                <w:szCs w:val="24"/>
                <w:lang w:val="ru-RU"/>
              </w:rPr>
            </w:pPr>
            <w:r w:rsidRPr="002A628E">
              <w:rPr>
                <w:rFonts w:ascii="PT Sans" w:hAnsi="PT Sans"/>
                <w:sz w:val="24"/>
                <w:szCs w:val="24"/>
                <w:lang w:val="ru-RU"/>
              </w:rPr>
              <w:fldChar w:fldCharType="begin">
                <w:ffData>
                  <w:name w:val="Флажок22"/>
                  <w:enabled/>
                  <w:calcOnExit w:val="0"/>
                  <w:checkBox>
                    <w:sizeAuto/>
                    <w:default w:val="0"/>
                  </w:checkBox>
                </w:ffData>
              </w:fldChar>
            </w:r>
            <w:r w:rsidRPr="002A628E">
              <w:rPr>
                <w:rFonts w:ascii="PT Sans" w:hAnsi="PT Sans"/>
                <w:sz w:val="24"/>
                <w:szCs w:val="24"/>
                <w:lang w:val="ru-RU"/>
              </w:rPr>
              <w:instrText xml:space="preserve"> FORMCHECKBOX </w:instrText>
            </w:r>
            <w:r w:rsidR="00F96383">
              <w:rPr>
                <w:rFonts w:ascii="PT Sans" w:hAnsi="PT Sans"/>
                <w:sz w:val="24"/>
                <w:szCs w:val="24"/>
                <w:lang w:val="ru-RU"/>
              </w:rPr>
            </w:r>
            <w:r w:rsidR="00F96383">
              <w:rPr>
                <w:rFonts w:ascii="PT Sans" w:hAnsi="PT Sans"/>
                <w:sz w:val="24"/>
                <w:szCs w:val="24"/>
                <w:lang w:val="ru-RU"/>
              </w:rPr>
              <w:fldChar w:fldCharType="separate"/>
            </w:r>
            <w:r w:rsidRPr="002A628E">
              <w:rPr>
                <w:rFonts w:ascii="PT Sans" w:hAnsi="PT Sans"/>
                <w:sz w:val="24"/>
                <w:szCs w:val="24"/>
                <w:lang w:val="ru-RU"/>
              </w:rPr>
              <w:fldChar w:fldCharType="end"/>
            </w:r>
          </w:p>
        </w:tc>
      </w:tr>
    </w:tbl>
    <w:p w:rsidR="0096605C" w:rsidRPr="002A628E" w:rsidRDefault="0096605C" w:rsidP="0096605C">
      <w:pPr>
        <w:spacing w:line="276" w:lineRule="auto"/>
        <w:ind w:firstLine="709"/>
        <w:jc w:val="both"/>
        <w:rPr>
          <w:rFonts w:ascii="PT Sans" w:hAnsi="PT Sans"/>
          <w:sz w:val="24"/>
          <w:szCs w:val="24"/>
          <w:lang w:val="ru-RU" w:eastAsia="en-US"/>
        </w:rPr>
      </w:pP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4"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4"/>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lastRenderedPageBreak/>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42660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2660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26605"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426605"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426605"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5"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426605"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426605"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426605"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5"/>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426605"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426605"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426605"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426605"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426605"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96605C">
      <w:pPr>
        <w:jc w:val="center"/>
        <w:rPr>
          <w:rFonts w:ascii="PT Sans" w:hAnsi="PT Sans"/>
          <w:b/>
          <w:sz w:val="28"/>
          <w:szCs w:val="28"/>
          <w:lang w:val="ru-RU"/>
        </w:rPr>
      </w:pPr>
    </w:p>
    <w:p w:rsidR="008F271B" w:rsidRPr="002A628E" w:rsidRDefault="008F271B" w:rsidP="0096605C">
      <w:pPr>
        <w:rPr>
          <w:rFonts w:ascii="PT Sans" w:hAnsi="PT Sans"/>
          <w:sz w:val="24"/>
          <w:szCs w:val="24"/>
          <w:lang w:val="ru-RU"/>
        </w:rPr>
        <w:sectPr w:rsidR="008F271B" w:rsidRPr="002A628E" w:rsidSect="00D42559">
          <w:pgSz w:w="16838" w:h="11906" w:orient="landscape" w:code="9"/>
          <w:pgMar w:top="568" w:right="820" w:bottom="567" w:left="851" w:header="720" w:footer="720" w:gutter="0"/>
          <w:cols w:space="720"/>
          <w:docGrid w:linePitch="272"/>
        </w:sectPr>
      </w:pPr>
    </w:p>
    <w:p w:rsidR="00D73A39" w:rsidRPr="0049750D" w:rsidRDefault="00D73A39" w:rsidP="009B0D86">
      <w:pPr>
        <w:widowControl w:val="0"/>
        <w:tabs>
          <w:tab w:val="left" w:pos="1134"/>
        </w:tabs>
        <w:spacing w:line="312" w:lineRule="auto"/>
        <w:jc w:val="center"/>
        <w:outlineLvl w:val="0"/>
        <w:rPr>
          <w:rFonts w:ascii="PT Sans" w:eastAsia="MS Mincho" w:hAnsi="PT Sans"/>
          <w:b/>
          <w:sz w:val="28"/>
          <w:szCs w:val="28"/>
          <w:lang w:val="ru-RU"/>
        </w:rPr>
      </w:pPr>
      <w:bookmarkStart w:id="26"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426605"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426605"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9B0D8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4"/>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9B0D8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9B0D86">
            <w:pPr>
              <w:pStyle w:val="afffd"/>
              <w:widowControl w:val="0"/>
              <w:numPr>
                <w:ilvl w:val="0"/>
                <w:numId w:val="52"/>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26605" w:rsidTr="007349B0">
        <w:trPr>
          <w:trHeight w:val="275"/>
        </w:trPr>
        <w:tc>
          <w:tcPr>
            <w:tcW w:w="10348" w:type="dxa"/>
            <w:tcBorders>
              <w:top w:val="nil"/>
              <w:left w:val="nil"/>
              <w:right w:val="nil"/>
            </w:tcBorders>
            <w:shd w:val="clear" w:color="auto" w:fill="auto"/>
          </w:tcPr>
          <w:bookmarkEnd w:id="26"/>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426605"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426605"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0"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9B0D86" w:rsidRDefault="00E13262" w:rsidP="00570F15">
      <w:pPr>
        <w:numPr>
          <w:ilvl w:val="0"/>
          <w:numId w:val="39"/>
        </w:numPr>
        <w:tabs>
          <w:tab w:val="left" w:pos="709"/>
        </w:tabs>
        <w:spacing w:line="312" w:lineRule="auto"/>
        <w:ind w:left="567" w:hanging="567"/>
        <w:jc w:val="both"/>
        <w:rPr>
          <w:rFonts w:ascii="PT Sans" w:hAnsi="PT Sans"/>
          <w:sz w:val="24"/>
          <w:szCs w:val="24"/>
          <w:lang w:val="ru-RU"/>
        </w:rPr>
      </w:pPr>
      <w:r w:rsidRPr="009B0D86">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9B0D86">
      <w:footerReference w:type="even" r:id="rId11"/>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6605" w:rsidRDefault="00426605">
      <w:r>
        <w:separator/>
      </w:r>
    </w:p>
  </w:endnote>
  <w:endnote w:type="continuationSeparator" w:id="0">
    <w:p w:rsidR="00426605" w:rsidRDefault="0042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CC"/>
    <w:family w:val="roman"/>
    <w:pitch w:val="variable"/>
    <w:sig w:usb0="E00006FF" w:usb1="420024FF" w:usb2="02000000" w:usb3="00000000" w:csb0="0000019F" w:csb1="00000000"/>
  </w:font>
  <w:font w:name="PT Sans">
    <w:panose1 w:val="020B0503020203020204"/>
    <w:charset w:val="CC"/>
    <w:family w:val="swiss"/>
    <w:pitch w:val="variable"/>
    <w:sig w:usb0="A00002EF" w:usb1="5000204B" w:usb2="0000002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426605" w:rsidRDefault="00426605">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426605" w:rsidRPr="00D453BF" w:rsidRDefault="00426605">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Pr="00D453BF">
          <w:rPr>
            <w:rFonts w:ascii="PT Sans" w:hAnsi="PT Sans"/>
            <w:noProof/>
          </w:rPr>
          <w:t>21</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605" w:rsidRDefault="00426605"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26605" w:rsidRDefault="00426605"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6605" w:rsidRDefault="00426605">
      <w:r>
        <w:separator/>
      </w:r>
    </w:p>
  </w:footnote>
  <w:footnote w:type="continuationSeparator" w:id="0">
    <w:p w:rsidR="00426605" w:rsidRDefault="00426605">
      <w:r>
        <w:continuationSeparator/>
      </w:r>
    </w:p>
  </w:footnote>
  <w:footnote w:id="1">
    <w:p w:rsidR="00426605" w:rsidRPr="00F20ADF" w:rsidRDefault="00426605" w:rsidP="006A163C">
      <w:pPr>
        <w:pStyle w:val="af3"/>
        <w:rPr>
          <w:rFonts w:ascii="Franklin Gothic Book" w:hAnsi="Franklin Gothic Book"/>
          <w:lang w:val="ru-RU"/>
        </w:rPr>
      </w:pPr>
      <w:r w:rsidRPr="005D5826">
        <w:rPr>
          <w:rStyle w:val="af5"/>
          <w:rFonts w:ascii="Franklin Gothic Book" w:hAnsi="Franklin Gothic Book"/>
        </w:rPr>
        <w:footnoteRef/>
      </w:r>
      <w:r w:rsidRPr="005D5826">
        <w:rPr>
          <w:rFonts w:ascii="Franklin Gothic Book" w:hAnsi="Franklin Gothic Book"/>
          <w:lang w:val="ru-RU"/>
        </w:rPr>
        <w:t xml:space="preserve"> ГИМС – Государ</w:t>
      </w:r>
      <w:r>
        <w:rPr>
          <w:rFonts w:ascii="Franklin Gothic Book" w:hAnsi="Franklin Gothic Book"/>
          <w:lang w:val="ru-RU"/>
        </w:rPr>
        <w:t>ст</w:t>
      </w:r>
      <w:r w:rsidRPr="005D5826">
        <w:rPr>
          <w:rFonts w:ascii="Franklin Gothic Book" w:hAnsi="Franklin Gothic Book"/>
          <w:lang w:val="ru-RU"/>
        </w:rPr>
        <w:t>вен</w:t>
      </w:r>
      <w:r>
        <w:rPr>
          <w:rFonts w:ascii="Franklin Gothic Book" w:hAnsi="Franklin Gothic Book"/>
          <w:lang w:val="ru-RU"/>
        </w:rPr>
        <w:t>ная инспекция по маломерным суд</w:t>
      </w:r>
      <w:r w:rsidRPr="005D5826">
        <w:rPr>
          <w:rFonts w:ascii="Franklin Gothic Book" w:hAnsi="Franklin Gothic Book"/>
          <w:lang w:val="ru-RU"/>
        </w:rPr>
        <w:t>ам</w:t>
      </w:r>
    </w:p>
  </w:footnote>
  <w:footnote w:id="2">
    <w:p w:rsidR="00426605" w:rsidRPr="000C0639" w:rsidRDefault="00426605" w:rsidP="006A163C">
      <w:pPr>
        <w:pStyle w:val="af3"/>
        <w:jc w:val="both"/>
        <w:rPr>
          <w:rFonts w:ascii="PT Sans" w:hAnsi="PT Sans"/>
          <w:bCs/>
          <w:lang w:val="ru-RU"/>
        </w:rPr>
      </w:pPr>
      <w:r w:rsidRPr="000C0639">
        <w:rPr>
          <w:rStyle w:val="af5"/>
          <w:rFonts w:ascii="PT Sans" w:hAnsi="PT Sans"/>
        </w:rPr>
        <w:footnoteRef/>
      </w:r>
      <w:r w:rsidRPr="000C0639">
        <w:rPr>
          <w:rFonts w:ascii="PT Sans" w:hAnsi="PT Sans"/>
          <w:lang w:val="ru-RU"/>
        </w:rPr>
        <w:t xml:space="preserve"> С учетом требований Постановления Правительства Российской Федерации от 16.09.2020 №1479 «Об утверждении Правил противопожарного режима в Российской Федерации» и приказа МЧС России №806 от 18.11.2021 "</w:t>
      </w:r>
      <w:r w:rsidRPr="000C0639">
        <w:rPr>
          <w:rFonts w:ascii="PT Sans" w:hAnsi="PT Sans"/>
          <w:bCs/>
          <w:lang w:val="ru-RU"/>
        </w:rPr>
        <w:t xml:space="preserve">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 </w:t>
      </w:r>
    </w:p>
  </w:footnote>
  <w:footnote w:id="3">
    <w:p w:rsidR="00426605" w:rsidRPr="00CD38AE" w:rsidRDefault="00426605" w:rsidP="006A163C">
      <w:pPr>
        <w:pStyle w:val="af3"/>
        <w:jc w:val="both"/>
        <w:rPr>
          <w:rFonts w:ascii="PT Sans" w:hAnsi="PT Sans"/>
          <w:lang w:val="ru-RU"/>
        </w:rPr>
      </w:pPr>
      <w:r w:rsidRPr="00CD38AE">
        <w:rPr>
          <w:rFonts w:ascii="PT Sans" w:hAnsi="PT Sans"/>
          <w:vertAlign w:val="superscript"/>
        </w:rPr>
        <w:footnoteRef/>
      </w:r>
      <w:r w:rsidRPr="00CD38AE">
        <w:rPr>
          <w:rFonts w:ascii="PT Sans" w:hAnsi="PT Sans"/>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04.09.2020 №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w:t>
      </w:r>
    </w:p>
    <w:p w:rsidR="00426605" w:rsidRPr="00CD38AE" w:rsidRDefault="00426605" w:rsidP="006A163C">
      <w:pPr>
        <w:jc w:val="both"/>
        <w:rPr>
          <w:rFonts w:ascii="PT Sans" w:hAnsi="PT Sans"/>
          <w:lang w:val="ru-RU"/>
        </w:rPr>
      </w:pPr>
      <w:r w:rsidRPr="00CD38AE">
        <w:rPr>
          <w:rFonts w:ascii="PT Sans" w:hAnsi="PT Sans"/>
          <w:lang w:val="ru-RU"/>
        </w:rPr>
        <w:t>А.1 «Основы промышленной безопасности»;</w:t>
      </w:r>
    </w:p>
    <w:p w:rsidR="00426605" w:rsidRPr="00CD38AE" w:rsidRDefault="00426605" w:rsidP="006A163C">
      <w:pPr>
        <w:jc w:val="both"/>
        <w:rPr>
          <w:rFonts w:ascii="PT Sans" w:hAnsi="PT Sans"/>
          <w:lang w:val="ru-RU"/>
        </w:rPr>
      </w:pPr>
      <w:r w:rsidRPr="00CD38AE">
        <w:rPr>
          <w:rFonts w:ascii="PT Sans" w:hAnsi="PT Sans"/>
          <w:lang w:val="ru-RU"/>
        </w:rPr>
        <w:t>Б.2.7 «Магистральные нефтепроводы и нефтепродуктопроводы»</w:t>
      </w:r>
    </w:p>
    <w:p w:rsidR="00426605" w:rsidRPr="00D86CBF" w:rsidRDefault="00426605" w:rsidP="006A163C">
      <w:pPr>
        <w:pStyle w:val="af3"/>
        <w:rPr>
          <w:lang w:val="ru-RU"/>
        </w:rPr>
      </w:pPr>
    </w:p>
  </w:footnote>
  <w:footnote w:id="4">
    <w:p w:rsidR="00426605" w:rsidRPr="00F51209" w:rsidRDefault="00426605"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0E602955"/>
    <w:multiLevelType w:val="hybridMultilevel"/>
    <w:tmpl w:val="70FCDBE8"/>
    <w:lvl w:ilvl="0" w:tplc="341EDE6E">
      <w:start w:val="1"/>
      <w:numFmt w:val="decimal"/>
      <w:lvlText w:val="%1."/>
      <w:lvlJc w:val="left"/>
      <w:pPr>
        <w:ind w:left="1211" w:hanging="360"/>
      </w:pPr>
      <w:rPr>
        <w:rFonts w:hint="default"/>
      </w:rPr>
    </w:lvl>
    <w:lvl w:ilvl="1" w:tplc="CCB4A70E" w:tentative="1">
      <w:start w:val="1"/>
      <w:numFmt w:val="lowerLetter"/>
      <w:lvlText w:val="%2."/>
      <w:lvlJc w:val="left"/>
      <w:pPr>
        <w:ind w:left="1931" w:hanging="360"/>
      </w:pPr>
    </w:lvl>
    <w:lvl w:ilvl="2" w:tplc="2F60D26C" w:tentative="1">
      <w:start w:val="1"/>
      <w:numFmt w:val="lowerRoman"/>
      <w:lvlText w:val="%3."/>
      <w:lvlJc w:val="right"/>
      <w:pPr>
        <w:ind w:left="2651" w:hanging="180"/>
      </w:pPr>
    </w:lvl>
    <w:lvl w:ilvl="3" w:tplc="2600430A" w:tentative="1">
      <w:start w:val="1"/>
      <w:numFmt w:val="decimal"/>
      <w:lvlText w:val="%4."/>
      <w:lvlJc w:val="left"/>
      <w:pPr>
        <w:ind w:left="3371" w:hanging="360"/>
      </w:pPr>
    </w:lvl>
    <w:lvl w:ilvl="4" w:tplc="67302F58" w:tentative="1">
      <w:start w:val="1"/>
      <w:numFmt w:val="lowerLetter"/>
      <w:lvlText w:val="%5."/>
      <w:lvlJc w:val="left"/>
      <w:pPr>
        <w:ind w:left="4091" w:hanging="360"/>
      </w:pPr>
    </w:lvl>
    <w:lvl w:ilvl="5" w:tplc="B8761078" w:tentative="1">
      <w:start w:val="1"/>
      <w:numFmt w:val="lowerRoman"/>
      <w:lvlText w:val="%6."/>
      <w:lvlJc w:val="right"/>
      <w:pPr>
        <w:ind w:left="4811" w:hanging="180"/>
      </w:pPr>
    </w:lvl>
    <w:lvl w:ilvl="6" w:tplc="324AB6CA" w:tentative="1">
      <w:start w:val="1"/>
      <w:numFmt w:val="decimal"/>
      <w:lvlText w:val="%7."/>
      <w:lvlJc w:val="left"/>
      <w:pPr>
        <w:ind w:left="5531" w:hanging="360"/>
      </w:pPr>
    </w:lvl>
    <w:lvl w:ilvl="7" w:tplc="DB945FF8" w:tentative="1">
      <w:start w:val="1"/>
      <w:numFmt w:val="lowerLetter"/>
      <w:lvlText w:val="%8."/>
      <w:lvlJc w:val="left"/>
      <w:pPr>
        <w:ind w:left="6251" w:hanging="360"/>
      </w:pPr>
    </w:lvl>
    <w:lvl w:ilvl="8" w:tplc="4BC41FF6" w:tentative="1">
      <w:start w:val="1"/>
      <w:numFmt w:val="lowerRoman"/>
      <w:lvlText w:val="%9."/>
      <w:lvlJc w:val="right"/>
      <w:pPr>
        <w:ind w:left="6971" w:hanging="180"/>
      </w:pPr>
    </w:lvl>
  </w:abstractNum>
  <w:abstractNum w:abstractNumId="11" w15:restartNumberingAfterBreak="0">
    <w:nsid w:val="1093008A"/>
    <w:multiLevelType w:val="multilevel"/>
    <w:tmpl w:val="40CA0BD0"/>
    <w:lvl w:ilvl="0">
      <w:start w:val="1"/>
      <w:numFmt w:val="decimal"/>
      <w:lvlText w:val="%1"/>
      <w:lvlJc w:val="left"/>
      <w:pPr>
        <w:tabs>
          <w:tab w:val="num" w:pos="720"/>
        </w:tabs>
        <w:ind w:left="720" w:hanging="360"/>
      </w:pPr>
      <w:rPr>
        <w:rFonts w:cs="Times New Roman"/>
        <w:b/>
        <w:color w:val="auto"/>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4FE6631"/>
    <w:multiLevelType w:val="hybridMultilevel"/>
    <w:tmpl w:val="65CA8926"/>
    <w:lvl w:ilvl="0" w:tplc="970ABE44">
      <w:start w:val="1"/>
      <w:numFmt w:val="bullet"/>
      <w:lvlText w:val="−"/>
      <w:lvlJc w:val="left"/>
      <w:pPr>
        <w:ind w:left="1004" w:hanging="360"/>
      </w:pPr>
      <w:rPr>
        <w:rFonts w:ascii="Calibri" w:hAnsi="Calibri" w:hint="default"/>
      </w:rPr>
    </w:lvl>
    <w:lvl w:ilvl="1" w:tplc="A5FE78A2" w:tentative="1">
      <w:start w:val="1"/>
      <w:numFmt w:val="bullet"/>
      <w:lvlText w:val="o"/>
      <w:lvlJc w:val="left"/>
      <w:pPr>
        <w:ind w:left="1724" w:hanging="360"/>
      </w:pPr>
      <w:rPr>
        <w:rFonts w:ascii="Courier New" w:hAnsi="Courier New" w:cs="Courier New" w:hint="default"/>
      </w:rPr>
    </w:lvl>
    <w:lvl w:ilvl="2" w:tplc="43AED5D6" w:tentative="1">
      <w:start w:val="1"/>
      <w:numFmt w:val="bullet"/>
      <w:lvlText w:val=""/>
      <w:lvlJc w:val="left"/>
      <w:pPr>
        <w:ind w:left="2444" w:hanging="360"/>
      </w:pPr>
      <w:rPr>
        <w:rFonts w:ascii="Wingdings" w:hAnsi="Wingdings" w:hint="default"/>
      </w:rPr>
    </w:lvl>
    <w:lvl w:ilvl="3" w:tplc="2D9E85EC" w:tentative="1">
      <w:start w:val="1"/>
      <w:numFmt w:val="bullet"/>
      <w:lvlText w:val=""/>
      <w:lvlJc w:val="left"/>
      <w:pPr>
        <w:ind w:left="3164" w:hanging="360"/>
      </w:pPr>
      <w:rPr>
        <w:rFonts w:ascii="Symbol" w:hAnsi="Symbol" w:hint="default"/>
      </w:rPr>
    </w:lvl>
    <w:lvl w:ilvl="4" w:tplc="2B7EF990" w:tentative="1">
      <w:start w:val="1"/>
      <w:numFmt w:val="bullet"/>
      <w:lvlText w:val="o"/>
      <w:lvlJc w:val="left"/>
      <w:pPr>
        <w:ind w:left="3884" w:hanging="360"/>
      </w:pPr>
      <w:rPr>
        <w:rFonts w:ascii="Courier New" w:hAnsi="Courier New" w:cs="Courier New" w:hint="default"/>
      </w:rPr>
    </w:lvl>
    <w:lvl w:ilvl="5" w:tplc="B914CC8C" w:tentative="1">
      <w:start w:val="1"/>
      <w:numFmt w:val="bullet"/>
      <w:lvlText w:val=""/>
      <w:lvlJc w:val="left"/>
      <w:pPr>
        <w:ind w:left="4604" w:hanging="360"/>
      </w:pPr>
      <w:rPr>
        <w:rFonts w:ascii="Wingdings" w:hAnsi="Wingdings" w:hint="default"/>
      </w:rPr>
    </w:lvl>
    <w:lvl w:ilvl="6" w:tplc="C810A49A" w:tentative="1">
      <w:start w:val="1"/>
      <w:numFmt w:val="bullet"/>
      <w:lvlText w:val=""/>
      <w:lvlJc w:val="left"/>
      <w:pPr>
        <w:ind w:left="5324" w:hanging="360"/>
      </w:pPr>
      <w:rPr>
        <w:rFonts w:ascii="Symbol" w:hAnsi="Symbol" w:hint="default"/>
      </w:rPr>
    </w:lvl>
    <w:lvl w:ilvl="7" w:tplc="554E01E6" w:tentative="1">
      <w:start w:val="1"/>
      <w:numFmt w:val="bullet"/>
      <w:lvlText w:val="o"/>
      <w:lvlJc w:val="left"/>
      <w:pPr>
        <w:ind w:left="6044" w:hanging="360"/>
      </w:pPr>
      <w:rPr>
        <w:rFonts w:ascii="Courier New" w:hAnsi="Courier New" w:cs="Courier New" w:hint="default"/>
      </w:rPr>
    </w:lvl>
    <w:lvl w:ilvl="8" w:tplc="25D4AF84" w:tentative="1">
      <w:start w:val="1"/>
      <w:numFmt w:val="bullet"/>
      <w:lvlText w:val=""/>
      <w:lvlJc w:val="left"/>
      <w:pPr>
        <w:ind w:left="6764" w:hanging="360"/>
      </w:pPr>
      <w:rPr>
        <w:rFonts w:ascii="Wingdings" w:hAnsi="Wingdings" w:hint="default"/>
      </w:r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7"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2"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3"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5"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6" w15:restartNumberingAfterBreak="0">
    <w:nsid w:val="42C841EC"/>
    <w:multiLevelType w:val="hybridMultilevel"/>
    <w:tmpl w:val="D2CEA3BA"/>
    <w:lvl w:ilvl="0" w:tplc="542A334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7"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38"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3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5BB868D9"/>
    <w:multiLevelType w:val="hybridMultilevel"/>
    <w:tmpl w:val="DD12A30A"/>
    <w:lvl w:ilvl="0" w:tplc="6B306DF0">
      <w:start w:val="1"/>
      <w:numFmt w:val="decimal"/>
      <w:lvlText w:val="%1"/>
      <w:lvlJc w:val="left"/>
      <w:pPr>
        <w:ind w:left="720" w:hanging="590"/>
      </w:pPr>
      <w:rPr>
        <w:rFonts w:hint="default"/>
      </w:rPr>
    </w:lvl>
    <w:lvl w:ilvl="1" w:tplc="F24ACC20" w:tentative="1">
      <w:start w:val="1"/>
      <w:numFmt w:val="lowerLetter"/>
      <w:lvlText w:val="%2."/>
      <w:lvlJc w:val="left"/>
      <w:pPr>
        <w:ind w:left="1440" w:hanging="360"/>
      </w:pPr>
    </w:lvl>
    <w:lvl w:ilvl="2" w:tplc="66C630D2" w:tentative="1">
      <w:start w:val="1"/>
      <w:numFmt w:val="lowerRoman"/>
      <w:lvlText w:val="%3."/>
      <w:lvlJc w:val="right"/>
      <w:pPr>
        <w:ind w:left="2160" w:hanging="180"/>
      </w:pPr>
    </w:lvl>
    <w:lvl w:ilvl="3" w:tplc="72B618FE" w:tentative="1">
      <w:start w:val="1"/>
      <w:numFmt w:val="decimal"/>
      <w:lvlText w:val="%4."/>
      <w:lvlJc w:val="left"/>
      <w:pPr>
        <w:ind w:left="2880" w:hanging="360"/>
      </w:pPr>
    </w:lvl>
    <w:lvl w:ilvl="4" w:tplc="28D0263C" w:tentative="1">
      <w:start w:val="1"/>
      <w:numFmt w:val="lowerLetter"/>
      <w:lvlText w:val="%5."/>
      <w:lvlJc w:val="left"/>
      <w:pPr>
        <w:ind w:left="3600" w:hanging="360"/>
      </w:pPr>
    </w:lvl>
    <w:lvl w:ilvl="5" w:tplc="59A22810" w:tentative="1">
      <w:start w:val="1"/>
      <w:numFmt w:val="lowerRoman"/>
      <w:lvlText w:val="%6."/>
      <w:lvlJc w:val="right"/>
      <w:pPr>
        <w:ind w:left="4320" w:hanging="180"/>
      </w:pPr>
    </w:lvl>
    <w:lvl w:ilvl="6" w:tplc="70805564" w:tentative="1">
      <w:start w:val="1"/>
      <w:numFmt w:val="decimal"/>
      <w:lvlText w:val="%7."/>
      <w:lvlJc w:val="left"/>
      <w:pPr>
        <w:ind w:left="5040" w:hanging="360"/>
      </w:pPr>
    </w:lvl>
    <w:lvl w:ilvl="7" w:tplc="7146E2DE" w:tentative="1">
      <w:start w:val="1"/>
      <w:numFmt w:val="lowerLetter"/>
      <w:lvlText w:val="%8."/>
      <w:lvlJc w:val="left"/>
      <w:pPr>
        <w:ind w:left="5760" w:hanging="360"/>
      </w:pPr>
    </w:lvl>
    <w:lvl w:ilvl="8" w:tplc="DC72B438" w:tentative="1">
      <w:start w:val="1"/>
      <w:numFmt w:val="lowerRoman"/>
      <w:lvlText w:val="%9."/>
      <w:lvlJc w:val="right"/>
      <w:pPr>
        <w:ind w:left="6480" w:hanging="180"/>
      </w:pPr>
    </w:lvl>
  </w:abstractNum>
  <w:abstractNum w:abstractNumId="4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5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3" w15:restartNumberingAfterBreak="0">
    <w:nsid w:val="6DDC5C62"/>
    <w:multiLevelType w:val="hybridMultilevel"/>
    <w:tmpl w:val="395CE918"/>
    <w:lvl w:ilvl="0" w:tplc="5EE29B5E">
      <w:start w:val="1"/>
      <w:numFmt w:val="decimal"/>
      <w:lvlText w:val="2.2.3.%1"/>
      <w:lvlJc w:val="left"/>
      <w:pPr>
        <w:ind w:left="1200" w:hanging="360"/>
      </w:pPr>
      <w:rPr>
        <w:rFonts w:hint="default"/>
        <w:strike w:val="0"/>
        <w:color w:val="auto"/>
      </w:rPr>
    </w:lvl>
    <w:lvl w:ilvl="1" w:tplc="CF12A160">
      <w:start w:val="1"/>
      <w:numFmt w:val="decimal"/>
      <w:lvlText w:val="%2"/>
      <w:lvlJc w:val="left"/>
      <w:pPr>
        <w:ind w:left="1440" w:hanging="360"/>
      </w:pPr>
      <w:rPr>
        <w:rFonts w:hint="default"/>
      </w:rPr>
    </w:lvl>
    <w:lvl w:ilvl="2" w:tplc="72386080">
      <w:start w:val="1"/>
      <w:numFmt w:val="decimal"/>
      <w:lvlText w:val="%3."/>
      <w:lvlJc w:val="left"/>
      <w:pPr>
        <w:ind w:left="2340" w:hanging="360"/>
      </w:pPr>
      <w:rPr>
        <w:rFonts w:hint="default"/>
      </w:rPr>
    </w:lvl>
    <w:lvl w:ilvl="3" w:tplc="71E27C98" w:tentative="1">
      <w:start w:val="1"/>
      <w:numFmt w:val="decimal"/>
      <w:lvlText w:val="%4."/>
      <w:lvlJc w:val="left"/>
      <w:pPr>
        <w:ind w:left="2880" w:hanging="360"/>
      </w:pPr>
    </w:lvl>
    <w:lvl w:ilvl="4" w:tplc="6E0C6424" w:tentative="1">
      <w:start w:val="1"/>
      <w:numFmt w:val="lowerLetter"/>
      <w:lvlText w:val="%5."/>
      <w:lvlJc w:val="left"/>
      <w:pPr>
        <w:ind w:left="3600" w:hanging="360"/>
      </w:pPr>
    </w:lvl>
    <w:lvl w:ilvl="5" w:tplc="53844884" w:tentative="1">
      <w:start w:val="1"/>
      <w:numFmt w:val="lowerRoman"/>
      <w:lvlText w:val="%6."/>
      <w:lvlJc w:val="right"/>
      <w:pPr>
        <w:ind w:left="4320" w:hanging="180"/>
      </w:pPr>
    </w:lvl>
    <w:lvl w:ilvl="6" w:tplc="71681C02" w:tentative="1">
      <w:start w:val="1"/>
      <w:numFmt w:val="decimal"/>
      <w:lvlText w:val="%7."/>
      <w:lvlJc w:val="left"/>
      <w:pPr>
        <w:ind w:left="5040" w:hanging="360"/>
      </w:pPr>
    </w:lvl>
    <w:lvl w:ilvl="7" w:tplc="E8967066" w:tentative="1">
      <w:start w:val="1"/>
      <w:numFmt w:val="lowerLetter"/>
      <w:lvlText w:val="%8."/>
      <w:lvlJc w:val="left"/>
      <w:pPr>
        <w:ind w:left="5760" w:hanging="360"/>
      </w:pPr>
    </w:lvl>
    <w:lvl w:ilvl="8" w:tplc="8FC4D8FA" w:tentative="1">
      <w:start w:val="1"/>
      <w:numFmt w:val="lowerRoman"/>
      <w:lvlText w:val="%9."/>
      <w:lvlJc w:val="right"/>
      <w:pPr>
        <w:ind w:left="6480" w:hanging="180"/>
      </w:pPr>
    </w:lvl>
  </w:abstractNum>
  <w:abstractNum w:abstractNumId="54"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6" w15:restartNumberingAfterBreak="0">
    <w:nsid w:val="6FC05917"/>
    <w:multiLevelType w:val="hybridMultilevel"/>
    <w:tmpl w:val="B88C5A94"/>
    <w:lvl w:ilvl="0" w:tplc="48EAC0FE">
      <w:start w:val="1"/>
      <w:numFmt w:val="decimal"/>
      <w:lvlText w:val="%1"/>
      <w:lvlJc w:val="center"/>
      <w:pPr>
        <w:ind w:left="-142" w:firstLine="284"/>
      </w:pPr>
      <w:rPr>
        <w:rFonts w:hint="default"/>
        <w:sz w:val="22"/>
        <w:szCs w:val="22"/>
      </w:rPr>
    </w:lvl>
    <w:lvl w:ilvl="1" w:tplc="444A5C20" w:tentative="1">
      <w:start w:val="1"/>
      <w:numFmt w:val="lowerLetter"/>
      <w:lvlText w:val="%2."/>
      <w:lvlJc w:val="left"/>
      <w:pPr>
        <w:ind w:left="1222" w:hanging="360"/>
      </w:pPr>
    </w:lvl>
    <w:lvl w:ilvl="2" w:tplc="D16CDB2C" w:tentative="1">
      <w:start w:val="1"/>
      <w:numFmt w:val="lowerRoman"/>
      <w:lvlText w:val="%3."/>
      <w:lvlJc w:val="right"/>
      <w:pPr>
        <w:ind w:left="1942" w:hanging="180"/>
      </w:pPr>
    </w:lvl>
    <w:lvl w:ilvl="3" w:tplc="B21C86AA" w:tentative="1">
      <w:start w:val="1"/>
      <w:numFmt w:val="decimal"/>
      <w:lvlText w:val="%4."/>
      <w:lvlJc w:val="left"/>
      <w:pPr>
        <w:ind w:left="2662" w:hanging="360"/>
      </w:pPr>
    </w:lvl>
    <w:lvl w:ilvl="4" w:tplc="96769988" w:tentative="1">
      <w:start w:val="1"/>
      <w:numFmt w:val="lowerLetter"/>
      <w:lvlText w:val="%5."/>
      <w:lvlJc w:val="left"/>
      <w:pPr>
        <w:ind w:left="3382" w:hanging="360"/>
      </w:pPr>
    </w:lvl>
    <w:lvl w:ilvl="5" w:tplc="99C6B4AC" w:tentative="1">
      <w:start w:val="1"/>
      <w:numFmt w:val="lowerRoman"/>
      <w:lvlText w:val="%6."/>
      <w:lvlJc w:val="right"/>
      <w:pPr>
        <w:ind w:left="4102" w:hanging="180"/>
      </w:pPr>
    </w:lvl>
    <w:lvl w:ilvl="6" w:tplc="B37C3D28" w:tentative="1">
      <w:start w:val="1"/>
      <w:numFmt w:val="decimal"/>
      <w:lvlText w:val="%7."/>
      <w:lvlJc w:val="left"/>
      <w:pPr>
        <w:ind w:left="4822" w:hanging="360"/>
      </w:pPr>
    </w:lvl>
    <w:lvl w:ilvl="7" w:tplc="ADBEEFE8" w:tentative="1">
      <w:start w:val="1"/>
      <w:numFmt w:val="lowerLetter"/>
      <w:lvlText w:val="%8."/>
      <w:lvlJc w:val="left"/>
      <w:pPr>
        <w:ind w:left="5542" w:hanging="360"/>
      </w:pPr>
    </w:lvl>
    <w:lvl w:ilvl="8" w:tplc="1DB89994" w:tentative="1">
      <w:start w:val="1"/>
      <w:numFmt w:val="lowerRoman"/>
      <w:lvlText w:val="%9."/>
      <w:lvlJc w:val="right"/>
      <w:pPr>
        <w:ind w:left="6262" w:hanging="180"/>
      </w:pPr>
    </w:lvl>
  </w:abstractNum>
  <w:abstractNum w:abstractNumId="5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5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9" w15:restartNumberingAfterBreak="0">
    <w:nsid w:val="77401E21"/>
    <w:multiLevelType w:val="hybridMultilevel"/>
    <w:tmpl w:val="2028F0A4"/>
    <w:lvl w:ilvl="0" w:tplc="A6F69B5E">
      <w:start w:val="1"/>
      <w:numFmt w:val="bullet"/>
      <w:lvlText w:val=""/>
      <w:lvlJc w:val="left"/>
      <w:pPr>
        <w:ind w:left="1211" w:hanging="360"/>
      </w:pPr>
      <w:rPr>
        <w:rFonts w:ascii="Symbol" w:hAnsi="Symbol" w:hint="default"/>
      </w:rPr>
    </w:lvl>
    <w:lvl w:ilvl="1" w:tplc="FF3A07CA" w:tentative="1">
      <w:start w:val="1"/>
      <w:numFmt w:val="lowerLetter"/>
      <w:lvlText w:val="%2."/>
      <w:lvlJc w:val="left"/>
      <w:pPr>
        <w:ind w:left="1931" w:hanging="360"/>
      </w:pPr>
    </w:lvl>
    <w:lvl w:ilvl="2" w:tplc="51466F4A" w:tentative="1">
      <w:start w:val="1"/>
      <w:numFmt w:val="lowerRoman"/>
      <w:lvlText w:val="%3."/>
      <w:lvlJc w:val="right"/>
      <w:pPr>
        <w:ind w:left="2651" w:hanging="180"/>
      </w:pPr>
    </w:lvl>
    <w:lvl w:ilvl="3" w:tplc="0A76B3C0" w:tentative="1">
      <w:start w:val="1"/>
      <w:numFmt w:val="decimal"/>
      <w:lvlText w:val="%4."/>
      <w:lvlJc w:val="left"/>
      <w:pPr>
        <w:ind w:left="3371" w:hanging="360"/>
      </w:pPr>
    </w:lvl>
    <w:lvl w:ilvl="4" w:tplc="63EA8316" w:tentative="1">
      <w:start w:val="1"/>
      <w:numFmt w:val="lowerLetter"/>
      <w:lvlText w:val="%5."/>
      <w:lvlJc w:val="left"/>
      <w:pPr>
        <w:ind w:left="4091" w:hanging="360"/>
      </w:pPr>
    </w:lvl>
    <w:lvl w:ilvl="5" w:tplc="7C764C40" w:tentative="1">
      <w:start w:val="1"/>
      <w:numFmt w:val="lowerRoman"/>
      <w:lvlText w:val="%6."/>
      <w:lvlJc w:val="right"/>
      <w:pPr>
        <w:ind w:left="4811" w:hanging="180"/>
      </w:pPr>
    </w:lvl>
    <w:lvl w:ilvl="6" w:tplc="861EA13E" w:tentative="1">
      <w:start w:val="1"/>
      <w:numFmt w:val="decimal"/>
      <w:lvlText w:val="%7."/>
      <w:lvlJc w:val="left"/>
      <w:pPr>
        <w:ind w:left="5531" w:hanging="360"/>
      </w:pPr>
    </w:lvl>
    <w:lvl w:ilvl="7" w:tplc="7834E3D6" w:tentative="1">
      <w:start w:val="1"/>
      <w:numFmt w:val="lowerLetter"/>
      <w:lvlText w:val="%8."/>
      <w:lvlJc w:val="left"/>
      <w:pPr>
        <w:ind w:left="6251" w:hanging="360"/>
      </w:pPr>
    </w:lvl>
    <w:lvl w:ilvl="8" w:tplc="238CF654" w:tentative="1">
      <w:start w:val="1"/>
      <w:numFmt w:val="lowerRoman"/>
      <w:lvlText w:val="%9."/>
      <w:lvlJc w:val="right"/>
      <w:pPr>
        <w:ind w:left="6971" w:hanging="180"/>
      </w:pPr>
    </w:lvl>
  </w:abstractNum>
  <w:abstractNum w:abstractNumId="60"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6"/>
  </w:num>
  <w:num w:numId="2">
    <w:abstractNumId w:val="48"/>
  </w:num>
  <w:num w:numId="3">
    <w:abstractNumId w:val="17"/>
  </w:num>
  <w:num w:numId="4">
    <w:abstractNumId w:val="29"/>
  </w:num>
  <w:num w:numId="5">
    <w:abstractNumId w:val="30"/>
  </w:num>
  <w:num w:numId="6">
    <w:abstractNumId w:val="52"/>
  </w:num>
  <w:num w:numId="7">
    <w:abstractNumId w:val="42"/>
  </w:num>
  <w:num w:numId="8">
    <w:abstractNumId w:val="15"/>
  </w:num>
  <w:num w:numId="9">
    <w:abstractNumId w:val="39"/>
  </w:num>
  <w:num w:numId="10">
    <w:abstractNumId w:val="8"/>
  </w:num>
  <w:num w:numId="11">
    <w:abstractNumId w:val="47"/>
  </w:num>
  <w:num w:numId="12">
    <w:abstractNumId w:val="58"/>
  </w:num>
  <w:num w:numId="13">
    <w:abstractNumId w:val="7"/>
  </w:num>
  <w:num w:numId="14">
    <w:abstractNumId w:val="22"/>
  </w:num>
  <w:num w:numId="15">
    <w:abstractNumId w:val="2"/>
  </w:num>
  <w:num w:numId="16">
    <w:abstractNumId w:val="51"/>
  </w:num>
  <w:num w:numId="17">
    <w:abstractNumId w:val="44"/>
  </w:num>
  <w:num w:numId="18">
    <w:abstractNumId w:val="45"/>
  </w:num>
  <w:num w:numId="19">
    <w:abstractNumId w:val="54"/>
  </w:num>
  <w:num w:numId="20">
    <w:abstractNumId w:val="0"/>
  </w:num>
  <w:num w:numId="21">
    <w:abstractNumId w:val="12"/>
  </w:num>
  <w:num w:numId="22">
    <w:abstractNumId w:val="23"/>
  </w:num>
  <w:num w:numId="23">
    <w:abstractNumId w:val="4"/>
  </w:num>
  <w:num w:numId="24">
    <w:abstractNumId w:val="37"/>
  </w:num>
  <w:num w:numId="25">
    <w:abstractNumId w:val="9"/>
  </w:num>
  <w:num w:numId="26">
    <w:abstractNumId w:val="57"/>
  </w:num>
  <w:num w:numId="27">
    <w:abstractNumId w:val="35"/>
  </w:num>
  <w:num w:numId="28">
    <w:abstractNumId w:val="28"/>
  </w:num>
  <w:num w:numId="29">
    <w:abstractNumId w:val="24"/>
  </w:num>
  <w:num w:numId="30">
    <w:abstractNumId w:val="11"/>
  </w:num>
  <w:num w:numId="31">
    <w:abstractNumId w:val="34"/>
  </w:num>
  <w:num w:numId="32">
    <w:abstractNumId w:val="21"/>
  </w:num>
  <w:num w:numId="33">
    <w:abstractNumId w:val="4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61"/>
  </w:num>
  <w:num w:numId="38">
    <w:abstractNumId w:val="3"/>
  </w:num>
  <w:num w:numId="39">
    <w:abstractNumId w:val="31"/>
  </w:num>
  <w:num w:numId="40">
    <w:abstractNumId w:val="60"/>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18"/>
  </w:num>
  <w:num w:numId="45">
    <w:abstractNumId w:val="25"/>
  </w:num>
  <w:num w:numId="46">
    <w:abstractNumId w:val="50"/>
  </w:num>
  <w:num w:numId="47">
    <w:abstractNumId w:val="32"/>
  </w:num>
  <w:num w:numId="48">
    <w:abstractNumId w:val="16"/>
  </w:num>
  <w:num w:numId="49">
    <w:abstractNumId w:val="38"/>
  </w:num>
  <w:num w:numId="50">
    <w:abstractNumId w:val="5"/>
  </w:num>
  <w:num w:numId="51">
    <w:abstractNumId w:val="19"/>
  </w:num>
  <w:num w:numId="52">
    <w:abstractNumId w:val="40"/>
  </w:num>
  <w:num w:numId="53">
    <w:abstractNumId w:val="1"/>
  </w:num>
  <w:num w:numId="54">
    <w:abstractNumId w:val="6"/>
  </w:num>
  <w:num w:numId="55">
    <w:abstractNumId w:val="49"/>
  </w:num>
  <w:num w:numId="56">
    <w:abstractNumId w:val="53"/>
  </w:num>
  <w:num w:numId="57">
    <w:abstractNumId w:val="56"/>
  </w:num>
  <w:num w:numId="58">
    <w:abstractNumId w:val="10"/>
  </w:num>
  <w:num w:numId="59">
    <w:abstractNumId w:val="59"/>
  </w:num>
  <w:num w:numId="60">
    <w:abstractNumId w:val="20"/>
  </w:num>
  <w:num w:numId="61">
    <w:abstractNumId w:val="46"/>
  </w:num>
  <w:num w:numId="62">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23D3"/>
    <w:rsid w:val="00054069"/>
    <w:rsid w:val="000556A1"/>
    <w:rsid w:val="0005650D"/>
    <w:rsid w:val="000578D7"/>
    <w:rsid w:val="000600D1"/>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A166C"/>
    <w:rsid w:val="000A1DDC"/>
    <w:rsid w:val="000A4602"/>
    <w:rsid w:val="000A58CC"/>
    <w:rsid w:val="000A5B8B"/>
    <w:rsid w:val="000A6061"/>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801"/>
    <w:rsid w:val="001910AC"/>
    <w:rsid w:val="00191B90"/>
    <w:rsid w:val="00192B03"/>
    <w:rsid w:val="00192CCE"/>
    <w:rsid w:val="001955CD"/>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2003A6"/>
    <w:rsid w:val="00201375"/>
    <w:rsid w:val="00201B8A"/>
    <w:rsid w:val="0020254A"/>
    <w:rsid w:val="00205EFD"/>
    <w:rsid w:val="00205F02"/>
    <w:rsid w:val="00206D25"/>
    <w:rsid w:val="00206F37"/>
    <w:rsid w:val="002075B0"/>
    <w:rsid w:val="0021011E"/>
    <w:rsid w:val="00210165"/>
    <w:rsid w:val="00210F88"/>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300430"/>
    <w:rsid w:val="00301A7B"/>
    <w:rsid w:val="00303594"/>
    <w:rsid w:val="00303D75"/>
    <w:rsid w:val="0030435E"/>
    <w:rsid w:val="00304702"/>
    <w:rsid w:val="00304DB1"/>
    <w:rsid w:val="00304E7A"/>
    <w:rsid w:val="00306908"/>
    <w:rsid w:val="00307953"/>
    <w:rsid w:val="003079F2"/>
    <w:rsid w:val="00310021"/>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5DF1"/>
    <w:rsid w:val="00416340"/>
    <w:rsid w:val="00416A18"/>
    <w:rsid w:val="00417044"/>
    <w:rsid w:val="00421B34"/>
    <w:rsid w:val="00422919"/>
    <w:rsid w:val="00424B8A"/>
    <w:rsid w:val="004258D0"/>
    <w:rsid w:val="00425BB4"/>
    <w:rsid w:val="00426605"/>
    <w:rsid w:val="00430C84"/>
    <w:rsid w:val="00431A4E"/>
    <w:rsid w:val="00431E95"/>
    <w:rsid w:val="00434685"/>
    <w:rsid w:val="00435041"/>
    <w:rsid w:val="004351AE"/>
    <w:rsid w:val="004409CB"/>
    <w:rsid w:val="00442AD3"/>
    <w:rsid w:val="00442C3A"/>
    <w:rsid w:val="00442F02"/>
    <w:rsid w:val="00443D12"/>
    <w:rsid w:val="00443D6F"/>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61396"/>
    <w:rsid w:val="005628D3"/>
    <w:rsid w:val="00563549"/>
    <w:rsid w:val="00563FF9"/>
    <w:rsid w:val="00564E6E"/>
    <w:rsid w:val="0056657A"/>
    <w:rsid w:val="00567026"/>
    <w:rsid w:val="00567B41"/>
    <w:rsid w:val="00570995"/>
    <w:rsid w:val="00570A11"/>
    <w:rsid w:val="00570F15"/>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27"/>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62BA"/>
    <w:rsid w:val="0065211C"/>
    <w:rsid w:val="00654783"/>
    <w:rsid w:val="00654EBA"/>
    <w:rsid w:val="00656D3C"/>
    <w:rsid w:val="0065713F"/>
    <w:rsid w:val="00657961"/>
    <w:rsid w:val="00661D75"/>
    <w:rsid w:val="00662BCA"/>
    <w:rsid w:val="00663B66"/>
    <w:rsid w:val="0066728F"/>
    <w:rsid w:val="006675D5"/>
    <w:rsid w:val="00667AE8"/>
    <w:rsid w:val="00672C7E"/>
    <w:rsid w:val="00673457"/>
    <w:rsid w:val="0067538E"/>
    <w:rsid w:val="00675CCE"/>
    <w:rsid w:val="00676EC3"/>
    <w:rsid w:val="00677AA6"/>
    <w:rsid w:val="0068021A"/>
    <w:rsid w:val="00681DA5"/>
    <w:rsid w:val="00682A29"/>
    <w:rsid w:val="00683701"/>
    <w:rsid w:val="00690F55"/>
    <w:rsid w:val="006911C8"/>
    <w:rsid w:val="00691DD7"/>
    <w:rsid w:val="00692393"/>
    <w:rsid w:val="00692F84"/>
    <w:rsid w:val="0069428D"/>
    <w:rsid w:val="00695599"/>
    <w:rsid w:val="00695C00"/>
    <w:rsid w:val="006A163C"/>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0723"/>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271B"/>
    <w:rsid w:val="008F349B"/>
    <w:rsid w:val="008F3FA0"/>
    <w:rsid w:val="008F5312"/>
    <w:rsid w:val="008F5547"/>
    <w:rsid w:val="008F7EE1"/>
    <w:rsid w:val="009002FE"/>
    <w:rsid w:val="0090070C"/>
    <w:rsid w:val="00900C30"/>
    <w:rsid w:val="00902B85"/>
    <w:rsid w:val="0090526C"/>
    <w:rsid w:val="00905BF6"/>
    <w:rsid w:val="00910AB8"/>
    <w:rsid w:val="0091166B"/>
    <w:rsid w:val="00911B1D"/>
    <w:rsid w:val="0091216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2759A"/>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0D86"/>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4441"/>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046E"/>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C00F7"/>
    <w:rsid w:val="00CC136E"/>
    <w:rsid w:val="00CC180D"/>
    <w:rsid w:val="00CC1AEC"/>
    <w:rsid w:val="00CC2372"/>
    <w:rsid w:val="00CC4D5D"/>
    <w:rsid w:val="00CC609A"/>
    <w:rsid w:val="00CC7F72"/>
    <w:rsid w:val="00CD223A"/>
    <w:rsid w:val="00CD25FF"/>
    <w:rsid w:val="00CD2C58"/>
    <w:rsid w:val="00CD38AE"/>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2559"/>
    <w:rsid w:val="00D43576"/>
    <w:rsid w:val="00D447E0"/>
    <w:rsid w:val="00D453BF"/>
    <w:rsid w:val="00D46588"/>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1ED8"/>
    <w:rsid w:val="00E53E66"/>
    <w:rsid w:val="00E53FF6"/>
    <w:rsid w:val="00E54F0A"/>
    <w:rsid w:val="00E55867"/>
    <w:rsid w:val="00E561E2"/>
    <w:rsid w:val="00E563CE"/>
    <w:rsid w:val="00E56A21"/>
    <w:rsid w:val="00E57463"/>
    <w:rsid w:val="00E57C16"/>
    <w:rsid w:val="00E60090"/>
    <w:rsid w:val="00E62BA6"/>
    <w:rsid w:val="00E62F19"/>
    <w:rsid w:val="00E63270"/>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4B09"/>
    <w:rsid w:val="00E97996"/>
    <w:rsid w:val="00EA1A86"/>
    <w:rsid w:val="00EA21D3"/>
    <w:rsid w:val="00EA30D4"/>
    <w:rsid w:val="00EA35C2"/>
    <w:rsid w:val="00EA43C1"/>
    <w:rsid w:val="00EA4A81"/>
    <w:rsid w:val="00EA51CA"/>
    <w:rsid w:val="00EA785B"/>
    <w:rsid w:val="00EB0ECF"/>
    <w:rsid w:val="00EB1A1E"/>
    <w:rsid w:val="00EB34CF"/>
    <w:rsid w:val="00EB3634"/>
    <w:rsid w:val="00EB3C28"/>
    <w:rsid w:val="00EB4D1B"/>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6383"/>
    <w:rsid w:val="00F970C9"/>
    <w:rsid w:val="00F979F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styleId="affff3">
    <w:name w:val="Unresolved Mention"/>
    <w:basedOn w:val="a7"/>
    <w:uiPriority w:val="99"/>
    <w:semiHidden/>
    <w:unhideWhenUsed/>
    <w:rsid w:val="002809C8"/>
    <w:rPr>
      <w:color w:val="605E5C"/>
      <w:shd w:val="clear" w:color="auto" w:fill="E1DFDD"/>
    </w:rPr>
  </w:style>
  <w:style w:type="table" w:customStyle="1" w:styleId="411">
    <w:name w:val="Сетка таблицы41"/>
    <w:basedOn w:val="a8"/>
    <w:next w:val="aff0"/>
    <w:uiPriority w:val="39"/>
    <w:rsid w:val="006A1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8"/>
    <w:next w:val="aff0"/>
    <w:uiPriority w:val="39"/>
    <w:rsid w:val="006A16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www.transneft.ru/tenders/rules/"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69ABB-B2FB-4A7B-A600-5C7C9B96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14527</Words>
  <Characters>82808</Characters>
  <Application>Microsoft Office Word</Application>
  <DocSecurity>0</DocSecurity>
  <Lines>690</Lines>
  <Paragraphs>194</Paragraphs>
  <ScaleCrop>false</ScaleCrop>
  <Company/>
  <LinksUpToDate>false</LinksUpToDate>
  <CharactersWithSpaces>97141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2026-08-19T13:18:00Z</dcterms:created>
  <dcterms:modified xsi:type="dcterms:W3CDTF">2026-08-19T13:18:00Z</dcterms:modified>
</cp:coreProperties>
</file>